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0BB0" w14:textId="77777777" w:rsidR="008A1460" w:rsidRDefault="008A1460" w:rsidP="007B2C4F">
      <w:pPr>
        <w:jc w:val="center"/>
        <w:rPr>
          <w:b/>
          <w:bCs/>
          <w:sz w:val="30"/>
          <w:szCs w:val="30"/>
          <w:rtl/>
        </w:rPr>
      </w:pPr>
    </w:p>
    <w:p w14:paraId="4EBF27FE" w14:textId="77777777" w:rsidR="008A1460" w:rsidRDefault="008A1460" w:rsidP="007B2C4F">
      <w:pPr>
        <w:jc w:val="center"/>
        <w:rPr>
          <w:b/>
          <w:bCs/>
          <w:sz w:val="30"/>
          <w:szCs w:val="30"/>
          <w:rtl/>
        </w:rPr>
      </w:pPr>
    </w:p>
    <w:p w14:paraId="166E18F0" w14:textId="6AFAC30A" w:rsidR="008A1460" w:rsidRPr="00472CC9" w:rsidRDefault="008A1460" w:rsidP="006F5B95">
      <w:pPr>
        <w:jc w:val="center"/>
        <w:rPr>
          <w:b/>
          <w:bCs/>
          <w:sz w:val="30"/>
          <w:szCs w:val="30"/>
          <w:rtl/>
        </w:rPr>
      </w:pPr>
      <w:bookmarkStart w:id="0" w:name="_Hlk126225360"/>
      <w:r w:rsidRPr="00BF4D8B">
        <w:rPr>
          <w:rFonts w:hint="cs"/>
          <w:b/>
          <w:bCs/>
          <w:sz w:val="30"/>
          <w:szCs w:val="30"/>
          <w:rtl/>
        </w:rPr>
        <w:t xml:space="preserve">מכרז פומבי מס' </w:t>
      </w:r>
      <w:r w:rsidR="0021322B">
        <w:rPr>
          <w:rFonts w:hint="cs"/>
          <w:b/>
          <w:bCs/>
          <w:sz w:val="30"/>
          <w:szCs w:val="30"/>
          <w:rtl/>
        </w:rPr>
        <w:t>0</w:t>
      </w:r>
      <w:r w:rsidR="001373F2">
        <w:rPr>
          <w:rFonts w:hint="cs"/>
          <w:b/>
          <w:bCs/>
          <w:sz w:val="30"/>
          <w:szCs w:val="30"/>
          <w:rtl/>
        </w:rPr>
        <w:t>9</w:t>
      </w:r>
      <w:r w:rsidR="0021322B">
        <w:rPr>
          <w:rFonts w:hint="cs"/>
          <w:b/>
          <w:bCs/>
          <w:sz w:val="30"/>
          <w:szCs w:val="30"/>
          <w:rtl/>
        </w:rPr>
        <w:t>/2025</w:t>
      </w:r>
    </w:p>
    <w:p w14:paraId="18BF649D" w14:textId="77777777" w:rsidR="008A1460" w:rsidRPr="008A1460" w:rsidRDefault="008A1460" w:rsidP="00734D38">
      <w:pPr>
        <w:jc w:val="center"/>
        <w:rPr>
          <w:b/>
          <w:bCs/>
          <w:sz w:val="30"/>
          <w:szCs w:val="30"/>
          <w:u w:val="single"/>
          <w:rtl/>
        </w:rPr>
      </w:pPr>
      <w:r w:rsidRPr="008A1460">
        <w:rPr>
          <w:rFonts w:hint="cs"/>
          <w:b/>
          <w:bCs/>
          <w:sz w:val="30"/>
          <w:szCs w:val="30"/>
          <w:u w:val="single"/>
          <w:rtl/>
        </w:rPr>
        <w:t xml:space="preserve">למכירת </w:t>
      </w:r>
      <w:r w:rsidR="00734D38">
        <w:rPr>
          <w:rFonts w:hint="cs"/>
          <w:b/>
          <w:bCs/>
          <w:sz w:val="30"/>
          <w:szCs w:val="30"/>
          <w:u w:val="single"/>
          <w:rtl/>
        </w:rPr>
        <w:t xml:space="preserve">רכב </w:t>
      </w:r>
      <w:r w:rsidRPr="008A1460">
        <w:rPr>
          <w:rFonts w:hint="cs"/>
          <w:b/>
          <w:bCs/>
          <w:sz w:val="30"/>
          <w:szCs w:val="30"/>
          <w:u w:val="single"/>
          <w:rtl/>
        </w:rPr>
        <w:t>משומש</w:t>
      </w:r>
    </w:p>
    <w:bookmarkEnd w:id="0"/>
    <w:p w14:paraId="0183A212" w14:textId="77777777" w:rsidR="008A1460" w:rsidRPr="00E64E06" w:rsidRDefault="008A1460" w:rsidP="006F5B95">
      <w:pPr>
        <w:pStyle w:val="6"/>
        <w:jc w:val="center"/>
        <w:rPr>
          <w:sz w:val="40"/>
          <w:szCs w:val="40"/>
          <w:u w:val="single"/>
          <w:rtl/>
        </w:rPr>
      </w:pPr>
      <w:r w:rsidRPr="00E64E06">
        <w:rPr>
          <w:sz w:val="40"/>
          <w:szCs w:val="40"/>
          <w:u w:val="single"/>
          <w:rtl/>
        </w:rPr>
        <w:t xml:space="preserve">המועצה האזורית </w:t>
      </w:r>
      <w:r w:rsidR="00BF4D8B">
        <w:rPr>
          <w:rFonts w:hint="cs"/>
          <w:sz w:val="40"/>
          <w:szCs w:val="40"/>
          <w:u w:val="single"/>
          <w:rtl/>
        </w:rPr>
        <w:t>שפיר</w:t>
      </w:r>
      <w:r w:rsidR="009636D6">
        <w:rPr>
          <w:rFonts w:hint="cs"/>
          <w:sz w:val="40"/>
          <w:szCs w:val="40"/>
          <w:u w:val="single"/>
          <w:rtl/>
        </w:rPr>
        <w:t xml:space="preserve"> </w:t>
      </w:r>
    </w:p>
    <w:p w14:paraId="31ED4782" w14:textId="77777777" w:rsidR="006F5B95" w:rsidRPr="006F5B95" w:rsidRDefault="00BF4D8B" w:rsidP="006F5B95">
      <w:pPr>
        <w:keepNext/>
        <w:numPr>
          <w:ilvl w:val="12"/>
          <w:numId w:val="0"/>
        </w:numPr>
        <w:tabs>
          <w:tab w:val="center" w:pos="5896"/>
        </w:tabs>
        <w:spacing w:before="120"/>
        <w:ind w:left="567" w:hanging="567"/>
        <w:jc w:val="center"/>
        <w:outlineLvl w:val="1"/>
        <w:rPr>
          <w:b/>
          <w:bCs/>
          <w:szCs w:val="24"/>
          <w:rtl/>
          <w:lang w:eastAsia="en-US"/>
        </w:rPr>
      </w:pPr>
      <w:r>
        <w:rPr>
          <w:rFonts w:hint="cs"/>
          <w:b/>
          <w:bCs/>
          <w:szCs w:val="24"/>
          <w:rtl/>
          <w:lang w:eastAsia="en-US"/>
        </w:rPr>
        <w:t>מרכז שפירא</w:t>
      </w:r>
    </w:p>
    <w:p w14:paraId="76DD1E31" w14:textId="77777777" w:rsidR="00BF4D8B" w:rsidRPr="00BF4D8B" w:rsidRDefault="00BF4D8B" w:rsidP="00BF4D8B">
      <w:pPr>
        <w:pStyle w:val="8"/>
        <w:jc w:val="center"/>
        <w:rPr>
          <w:b/>
          <w:bCs/>
          <w:lang w:eastAsia="en-US"/>
        </w:rPr>
      </w:pPr>
      <w:r w:rsidRPr="00BF4D8B">
        <w:rPr>
          <w:b/>
          <w:bCs/>
          <w:rtl/>
          <w:lang w:eastAsia="en-US"/>
        </w:rPr>
        <w:t>טלפון: 08-8508905  | פקס: 08-8501790</w:t>
      </w:r>
    </w:p>
    <w:p w14:paraId="1BDC2C96" w14:textId="77777777" w:rsidR="00BF7EA3" w:rsidRDefault="008A1460" w:rsidP="00A905EF">
      <w:pPr>
        <w:jc w:val="center"/>
        <w:rPr>
          <w:b/>
          <w:bCs/>
          <w:szCs w:val="26"/>
          <w:rtl/>
        </w:rPr>
      </w:pPr>
      <w:r>
        <w:rPr>
          <w:rFonts w:hint="cs"/>
          <w:b/>
          <w:bCs/>
          <w:szCs w:val="26"/>
          <w:u w:val="single"/>
          <w:rtl/>
        </w:rPr>
        <w:br/>
      </w:r>
      <w:r w:rsidRPr="00BF4D8B">
        <w:rPr>
          <w:b/>
          <w:bCs/>
          <w:szCs w:val="26"/>
          <w:u w:val="single"/>
          <w:rtl/>
        </w:rPr>
        <w:t>המועד האחרון להגשת הצעות</w:t>
      </w:r>
      <w:r w:rsidRPr="00BF4D8B">
        <w:rPr>
          <w:rFonts w:hint="cs"/>
          <w:b/>
          <w:bCs/>
          <w:szCs w:val="26"/>
          <w:u w:val="single"/>
          <w:rtl/>
        </w:rPr>
        <w:t xml:space="preserve"> מחיר</w:t>
      </w:r>
      <w:r w:rsidRPr="00BF4D8B">
        <w:rPr>
          <w:rFonts w:hint="cs"/>
          <w:b/>
          <w:bCs/>
          <w:szCs w:val="26"/>
          <w:rtl/>
        </w:rPr>
        <w:t xml:space="preserve"> - </w:t>
      </w:r>
      <w:r w:rsidRPr="00BF4D8B">
        <w:rPr>
          <w:b/>
          <w:bCs/>
          <w:szCs w:val="26"/>
          <w:rtl/>
        </w:rPr>
        <w:t xml:space="preserve"> </w:t>
      </w:r>
    </w:p>
    <w:p w14:paraId="68A72C37" w14:textId="022BAAB5" w:rsidR="008A1460" w:rsidRDefault="008A1460" w:rsidP="00A905EF">
      <w:pPr>
        <w:jc w:val="center"/>
        <w:rPr>
          <w:b/>
          <w:bCs/>
          <w:szCs w:val="26"/>
          <w:rtl/>
        </w:rPr>
      </w:pPr>
      <w:r w:rsidRPr="00BF4D8B">
        <w:rPr>
          <w:b/>
          <w:bCs/>
          <w:szCs w:val="26"/>
          <w:rtl/>
        </w:rPr>
        <w:t>יום</w:t>
      </w:r>
      <w:r w:rsidR="00C57702" w:rsidRPr="00BF4D8B">
        <w:rPr>
          <w:rFonts w:hint="cs"/>
          <w:b/>
          <w:bCs/>
          <w:szCs w:val="26"/>
          <w:rtl/>
        </w:rPr>
        <w:t xml:space="preserve"> </w:t>
      </w:r>
      <w:r w:rsidR="001D1530">
        <w:rPr>
          <w:rFonts w:hint="cs"/>
          <w:b/>
          <w:bCs/>
          <w:szCs w:val="26"/>
          <w:rtl/>
        </w:rPr>
        <w:t>שלישי</w:t>
      </w:r>
      <w:r w:rsidR="00BF7EA3">
        <w:rPr>
          <w:rFonts w:hint="cs"/>
          <w:b/>
          <w:bCs/>
          <w:szCs w:val="26"/>
          <w:rtl/>
        </w:rPr>
        <w:t xml:space="preserve"> </w:t>
      </w:r>
      <w:r w:rsidRPr="00BF4D8B">
        <w:rPr>
          <w:b/>
          <w:bCs/>
          <w:szCs w:val="26"/>
          <w:rtl/>
        </w:rPr>
        <w:t xml:space="preserve">, בתאריך </w:t>
      </w:r>
      <w:r w:rsidR="00360F92">
        <w:rPr>
          <w:rFonts w:hint="cs"/>
          <w:b/>
          <w:bCs/>
          <w:szCs w:val="26"/>
          <w:rtl/>
        </w:rPr>
        <w:t>08</w:t>
      </w:r>
      <w:r w:rsidR="001D1530">
        <w:rPr>
          <w:rFonts w:hint="cs"/>
          <w:b/>
          <w:bCs/>
          <w:szCs w:val="26"/>
          <w:rtl/>
        </w:rPr>
        <w:t>/04</w:t>
      </w:r>
      <w:r w:rsidR="0021322B">
        <w:rPr>
          <w:rFonts w:hint="cs"/>
          <w:b/>
          <w:bCs/>
          <w:szCs w:val="26"/>
          <w:rtl/>
        </w:rPr>
        <w:t>/2025</w:t>
      </w:r>
      <w:r w:rsidR="00E65024">
        <w:rPr>
          <w:rFonts w:hint="cs"/>
          <w:b/>
          <w:bCs/>
          <w:szCs w:val="26"/>
          <w:rtl/>
        </w:rPr>
        <w:t xml:space="preserve"> </w:t>
      </w:r>
      <w:r w:rsidRPr="00BF4D8B">
        <w:rPr>
          <w:b/>
          <w:bCs/>
          <w:szCs w:val="26"/>
          <w:rtl/>
        </w:rPr>
        <w:t xml:space="preserve">בשעה </w:t>
      </w:r>
      <w:r w:rsidR="00BF4D8B" w:rsidRPr="00BF4D8B">
        <w:rPr>
          <w:rFonts w:hint="cs"/>
          <w:b/>
          <w:bCs/>
          <w:szCs w:val="26"/>
          <w:rtl/>
        </w:rPr>
        <w:t>16:00</w:t>
      </w:r>
    </w:p>
    <w:p w14:paraId="70581CE2" w14:textId="77777777" w:rsidR="008A1460" w:rsidRDefault="008A1460" w:rsidP="008A1460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Cs w:val="26"/>
          <w:rtl/>
        </w:rPr>
        <w:t>הצעה שתוגש לאחר המועד כאמור לא תובא לדיון</w:t>
      </w:r>
    </w:p>
    <w:p w14:paraId="7F59014F" w14:textId="77777777" w:rsidR="00A04273" w:rsidRPr="00A04273" w:rsidRDefault="00A04273" w:rsidP="00A04273">
      <w:pPr>
        <w:pStyle w:val="a"/>
        <w:numPr>
          <w:ilvl w:val="0"/>
          <w:numId w:val="0"/>
        </w:numPr>
        <w:spacing w:before="240" w:after="0" w:line="240" w:lineRule="auto"/>
        <w:ind w:left="170"/>
        <w:rPr>
          <w:b/>
          <w:bCs/>
          <w:sz w:val="24"/>
          <w:szCs w:val="26"/>
          <w:u w:val="single"/>
        </w:rPr>
      </w:pPr>
      <w:r w:rsidRPr="00A04273">
        <w:rPr>
          <w:rFonts w:hint="cs"/>
          <w:b/>
          <w:bCs/>
          <w:sz w:val="24"/>
          <w:szCs w:val="26"/>
          <w:u w:val="single"/>
          <w:rtl/>
        </w:rPr>
        <w:t xml:space="preserve">כללי </w:t>
      </w:r>
    </w:p>
    <w:p w14:paraId="1494339B" w14:textId="77777777" w:rsidR="00444C0E" w:rsidRDefault="00444C0E" w:rsidP="00EC7A90">
      <w:pPr>
        <w:pStyle w:val="a"/>
        <w:spacing w:after="0" w:line="240" w:lineRule="auto"/>
      </w:pPr>
      <w:r w:rsidRPr="00444C0E">
        <w:rPr>
          <w:rFonts w:hint="cs"/>
          <w:rtl/>
        </w:rPr>
        <w:t>התנאים המפורטים להלן הם תנאים עיקריים להשתתפות במכרז.</w:t>
      </w:r>
    </w:p>
    <w:p w14:paraId="148C772F" w14:textId="77777777" w:rsidR="001D72B0" w:rsidRPr="00444C0E" w:rsidRDefault="007B2C4F" w:rsidP="00EC7A90">
      <w:pPr>
        <w:pStyle w:val="a"/>
        <w:spacing w:after="0" w:line="240" w:lineRule="auto"/>
        <w:rPr>
          <w:rtl/>
        </w:rPr>
      </w:pPr>
      <w:r>
        <w:rPr>
          <w:rFonts w:hint="cs"/>
          <w:rtl/>
        </w:rPr>
        <w:t xml:space="preserve">בחוברת המכרז </w:t>
      </w:r>
      <w:r w:rsidR="001D72B0" w:rsidRPr="00444C0E">
        <w:rPr>
          <w:rFonts w:hint="cs"/>
          <w:rtl/>
        </w:rPr>
        <w:t>ובטופס ההצעה</w:t>
      </w:r>
      <w:r>
        <w:rPr>
          <w:rFonts w:hint="cs"/>
          <w:rtl/>
        </w:rPr>
        <w:t>,</w:t>
      </w:r>
      <w:r w:rsidR="001D72B0" w:rsidRPr="00444C0E">
        <w:rPr>
          <w:rFonts w:hint="cs"/>
          <w:rtl/>
        </w:rPr>
        <w:t xml:space="preserve"> יהיו המונחים הבאים כמפורט בצידם: </w:t>
      </w:r>
      <w:r w:rsidR="00603C07">
        <w:rPr>
          <w:rFonts w:hint="cs"/>
          <w:rtl/>
        </w:rPr>
        <w:tab/>
      </w:r>
      <w:r w:rsidR="00603C07">
        <w:rPr>
          <w:rtl/>
        </w:rPr>
        <w:br/>
      </w:r>
    </w:p>
    <w:p w14:paraId="6BC5108D" w14:textId="6DCE1BFC" w:rsidR="00603C07" w:rsidRPr="00E875B4" w:rsidRDefault="00603C07" w:rsidP="00A905EF">
      <w:pPr>
        <w:ind w:left="2880" w:hanging="2160"/>
        <w:jc w:val="both"/>
        <w:rPr>
          <w:b/>
          <w:bCs/>
          <w:szCs w:val="24"/>
          <w:u w:val="single"/>
          <w:rtl/>
        </w:rPr>
      </w:pPr>
      <w:r w:rsidRPr="008C5A4F">
        <w:rPr>
          <w:rFonts w:hint="cs"/>
          <w:szCs w:val="24"/>
          <w:rtl/>
        </w:rPr>
        <w:t>"</w:t>
      </w:r>
      <w:r w:rsidRPr="008C5A4F">
        <w:rPr>
          <w:rFonts w:hint="cs"/>
          <w:b/>
          <w:bCs/>
          <w:szCs w:val="24"/>
          <w:rtl/>
        </w:rPr>
        <w:t>רכב</w:t>
      </w:r>
      <w:r w:rsidRPr="008C5A4F">
        <w:rPr>
          <w:rFonts w:hint="cs"/>
          <w:szCs w:val="24"/>
          <w:rtl/>
        </w:rPr>
        <w:t>"</w:t>
      </w:r>
      <w:r>
        <w:rPr>
          <w:rFonts w:hint="cs"/>
          <w:rtl/>
        </w:rPr>
        <w:tab/>
      </w:r>
      <w:r w:rsidRPr="008C5A4F">
        <w:rPr>
          <w:rFonts w:hint="cs"/>
          <w:sz w:val="20"/>
          <w:szCs w:val="24"/>
          <w:rtl/>
        </w:rPr>
        <w:t xml:space="preserve">רכב </w:t>
      </w:r>
      <w:r>
        <w:rPr>
          <w:rFonts w:hint="cs"/>
          <w:sz w:val="20"/>
          <w:szCs w:val="24"/>
          <w:rtl/>
        </w:rPr>
        <w:t>משומש שבבעלות המזמין</w:t>
      </w:r>
      <w:r w:rsidRPr="008C5A4F">
        <w:rPr>
          <w:rFonts w:hint="cs"/>
          <w:sz w:val="20"/>
          <w:szCs w:val="24"/>
          <w:rtl/>
        </w:rPr>
        <w:t xml:space="preserve">, שפרטיו להלן: </w:t>
      </w:r>
      <w:r w:rsidRPr="008C5A4F">
        <w:rPr>
          <w:rFonts w:hint="cs"/>
          <w:sz w:val="20"/>
          <w:szCs w:val="24"/>
          <w:rtl/>
        </w:rPr>
        <w:tab/>
      </w:r>
      <w:r w:rsidRPr="008C5A4F">
        <w:rPr>
          <w:sz w:val="20"/>
          <w:szCs w:val="24"/>
          <w:rtl/>
        </w:rPr>
        <w:br/>
      </w:r>
      <w:r w:rsidR="002E5602">
        <w:rPr>
          <w:b/>
          <w:bCs/>
          <w:szCs w:val="24"/>
          <w:rtl/>
        </w:rPr>
        <w:br/>
      </w:r>
      <w:bookmarkStart w:id="1" w:name="_Hlk126225391"/>
      <w:r w:rsidR="00A905EF" w:rsidRPr="00BF4D8B">
        <w:rPr>
          <w:rFonts w:hint="cs"/>
          <w:b/>
          <w:bCs/>
          <w:szCs w:val="24"/>
          <w:rtl/>
        </w:rPr>
        <w:t>סוג רכב</w:t>
      </w:r>
      <w:r w:rsidR="00E875B4">
        <w:rPr>
          <w:rFonts w:hint="cs"/>
          <w:b/>
          <w:bCs/>
          <w:szCs w:val="24"/>
          <w:rtl/>
        </w:rPr>
        <w:t>:</w:t>
      </w:r>
      <w:r w:rsidR="00A905EF" w:rsidRPr="00BF4D8B">
        <w:rPr>
          <w:rFonts w:hint="cs"/>
          <w:b/>
          <w:bCs/>
          <w:szCs w:val="24"/>
          <w:rtl/>
        </w:rPr>
        <w:t xml:space="preserve"> </w:t>
      </w:r>
      <w:r w:rsidR="00E875B4" w:rsidRPr="00E875B4">
        <w:rPr>
          <w:rFonts w:hint="cs"/>
          <w:b/>
          <w:bCs/>
          <w:szCs w:val="24"/>
          <w:u w:val="single"/>
          <w:rtl/>
        </w:rPr>
        <w:t xml:space="preserve">אוטובוס  </w:t>
      </w:r>
      <w:r w:rsidR="00A905EF" w:rsidRPr="00BF4D8B">
        <w:rPr>
          <w:rFonts w:hint="cs"/>
          <w:b/>
          <w:bCs/>
          <w:szCs w:val="24"/>
          <w:rtl/>
        </w:rPr>
        <w:t xml:space="preserve"> דגם</w:t>
      </w:r>
      <w:r w:rsidR="00E875B4">
        <w:rPr>
          <w:rFonts w:hint="cs"/>
          <w:b/>
          <w:bCs/>
          <w:szCs w:val="24"/>
          <w:rtl/>
        </w:rPr>
        <w:t xml:space="preserve">: </w:t>
      </w:r>
      <w:r w:rsidR="00E875B4">
        <w:rPr>
          <w:rFonts w:hint="cs"/>
          <w:b/>
          <w:bCs/>
          <w:szCs w:val="24"/>
          <w:u w:val="single"/>
          <w:rtl/>
        </w:rPr>
        <w:t>סקאניה שוודיה</w:t>
      </w:r>
    </w:p>
    <w:p w14:paraId="0218E032" w14:textId="77777777" w:rsidR="00BF4D8B" w:rsidRPr="00BF4D8B" w:rsidRDefault="00BF4D8B" w:rsidP="00A905EF">
      <w:pPr>
        <w:ind w:left="2880" w:hanging="2160"/>
        <w:jc w:val="both"/>
        <w:rPr>
          <w:b/>
          <w:bCs/>
          <w:szCs w:val="24"/>
          <w:rtl/>
        </w:rPr>
      </w:pPr>
    </w:p>
    <w:p w14:paraId="0F5D9218" w14:textId="332DA541" w:rsidR="00603C07" w:rsidRPr="00BF4D8B" w:rsidRDefault="00603C07" w:rsidP="00A905EF">
      <w:pPr>
        <w:pStyle w:val="1"/>
        <w:ind w:left="2160" w:firstLine="720"/>
        <w:rPr>
          <w:szCs w:val="24"/>
          <w:rtl/>
        </w:rPr>
      </w:pPr>
      <w:r w:rsidRPr="00BF4D8B">
        <w:rPr>
          <w:rFonts w:hint="cs"/>
          <w:szCs w:val="24"/>
          <w:rtl/>
        </w:rPr>
        <w:t xml:space="preserve">שנת ייצור : </w:t>
      </w:r>
      <w:r w:rsidR="00E875B4">
        <w:rPr>
          <w:rFonts w:hint="cs"/>
          <w:szCs w:val="24"/>
          <w:u w:val="single"/>
          <w:rtl/>
        </w:rPr>
        <w:t>2010</w:t>
      </w:r>
    </w:p>
    <w:p w14:paraId="13BA517B" w14:textId="77777777" w:rsidR="00BF4D8B" w:rsidRPr="00BF4D8B" w:rsidRDefault="00BF4D8B" w:rsidP="00BF4D8B">
      <w:pPr>
        <w:rPr>
          <w:rtl/>
        </w:rPr>
      </w:pPr>
    </w:p>
    <w:p w14:paraId="6DD48CFC" w14:textId="50AB670F" w:rsidR="00603C07" w:rsidRPr="00BF4D8B" w:rsidRDefault="00603C07" w:rsidP="00A905EF">
      <w:pPr>
        <w:ind w:left="2160" w:firstLine="720"/>
        <w:jc w:val="both"/>
        <w:rPr>
          <w:b/>
          <w:bCs/>
          <w:szCs w:val="24"/>
          <w:rtl/>
        </w:rPr>
      </w:pPr>
      <w:r w:rsidRPr="00BF4D8B">
        <w:rPr>
          <w:rFonts w:hint="cs"/>
          <w:b/>
          <w:bCs/>
          <w:szCs w:val="24"/>
          <w:rtl/>
        </w:rPr>
        <w:t xml:space="preserve">מס'  רישוי: </w:t>
      </w:r>
      <w:r w:rsidR="00E875B4">
        <w:rPr>
          <w:rFonts w:hint="cs"/>
          <w:b/>
          <w:bCs/>
          <w:szCs w:val="24"/>
          <w:u w:val="single"/>
          <w:rtl/>
        </w:rPr>
        <w:t>2157470</w:t>
      </w:r>
    </w:p>
    <w:bookmarkEnd w:id="1"/>
    <w:p w14:paraId="0E318D52" w14:textId="77777777" w:rsidR="00257DE1" w:rsidRPr="008A1460" w:rsidRDefault="00257DE1" w:rsidP="00934461">
      <w:pPr>
        <w:pStyle w:val="ab"/>
        <w:spacing w:before="0"/>
        <w:ind w:left="2160" w:firstLine="720"/>
        <w:rPr>
          <w:b/>
          <w:bCs/>
          <w:rtl/>
        </w:rPr>
      </w:pPr>
    </w:p>
    <w:p w14:paraId="1E073A50" w14:textId="77777777" w:rsidR="008A1460" w:rsidRDefault="008A1460" w:rsidP="008A1460">
      <w:pPr>
        <w:pStyle w:val="ab"/>
        <w:spacing w:before="0"/>
        <w:ind w:left="2160" w:firstLine="720"/>
        <w:rPr>
          <w:rtl/>
        </w:rPr>
      </w:pPr>
    </w:p>
    <w:p w14:paraId="1654D965" w14:textId="77777777" w:rsidR="001D72B0" w:rsidRDefault="001D72B0" w:rsidP="00603C07">
      <w:pPr>
        <w:pStyle w:val="ab"/>
        <w:spacing w:before="0"/>
        <w:ind w:left="720"/>
        <w:rPr>
          <w:rtl/>
        </w:rPr>
      </w:pPr>
      <w:r>
        <w:rPr>
          <w:rFonts w:hint="cs"/>
          <w:rtl/>
        </w:rPr>
        <w:t>"</w:t>
      </w:r>
      <w:r w:rsidRPr="00C664EB">
        <w:rPr>
          <w:rFonts w:hint="cs"/>
          <w:b/>
          <w:bCs/>
          <w:rtl/>
        </w:rPr>
        <w:t>המציע</w:t>
      </w:r>
      <w:r>
        <w:rPr>
          <w:rFonts w:hint="cs"/>
          <w:rtl/>
        </w:rPr>
        <w:t>"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משתתף </w:t>
      </w:r>
      <w:r w:rsidR="00603C07">
        <w:rPr>
          <w:rFonts w:hint="cs"/>
          <w:rtl/>
        </w:rPr>
        <w:t xml:space="preserve">שהגיש הצעה </w:t>
      </w:r>
      <w:r>
        <w:rPr>
          <w:rFonts w:hint="cs"/>
          <w:rtl/>
        </w:rPr>
        <w:t>במכרז</w:t>
      </w:r>
      <w:r w:rsidR="00603C07">
        <w:rPr>
          <w:rFonts w:hint="cs"/>
          <w:rtl/>
        </w:rPr>
        <w:t>;</w:t>
      </w:r>
    </w:p>
    <w:p w14:paraId="5024B25C" w14:textId="77777777" w:rsidR="008A1460" w:rsidRDefault="008A1460" w:rsidP="00603C07">
      <w:pPr>
        <w:pStyle w:val="ab"/>
        <w:spacing w:before="0"/>
        <w:ind w:left="720"/>
        <w:rPr>
          <w:rtl/>
        </w:rPr>
      </w:pPr>
    </w:p>
    <w:p w14:paraId="2ADB55E1" w14:textId="77777777" w:rsidR="001D72B0" w:rsidRDefault="001D72B0" w:rsidP="006F5B95">
      <w:pPr>
        <w:pStyle w:val="ab"/>
        <w:spacing w:before="0"/>
        <w:ind w:left="720"/>
        <w:rPr>
          <w:rtl/>
        </w:rPr>
      </w:pPr>
      <w:r>
        <w:rPr>
          <w:rFonts w:hint="cs"/>
          <w:rtl/>
        </w:rPr>
        <w:t>"</w:t>
      </w:r>
      <w:r w:rsidRPr="00C664EB">
        <w:rPr>
          <w:rFonts w:hint="cs"/>
          <w:b/>
          <w:bCs/>
          <w:rtl/>
        </w:rPr>
        <w:t>המזמין</w:t>
      </w:r>
      <w:r>
        <w:rPr>
          <w:rFonts w:hint="cs"/>
          <w:rtl/>
        </w:rPr>
        <w:t>"</w:t>
      </w:r>
      <w:r>
        <w:rPr>
          <w:rFonts w:hint="cs"/>
          <w:rtl/>
        </w:rPr>
        <w:tab/>
      </w:r>
      <w:r>
        <w:rPr>
          <w:rFonts w:hint="cs"/>
          <w:rtl/>
        </w:rPr>
        <w:tab/>
        <w:t>המועצה ה</w:t>
      </w:r>
      <w:r w:rsidR="008A1460">
        <w:rPr>
          <w:rFonts w:hint="cs"/>
          <w:rtl/>
        </w:rPr>
        <w:t xml:space="preserve">אזורית </w:t>
      </w:r>
      <w:r w:rsidR="00BF4D8B">
        <w:rPr>
          <w:rFonts w:hint="cs"/>
          <w:rtl/>
        </w:rPr>
        <w:t>שפיר</w:t>
      </w:r>
      <w:r w:rsidR="00093570">
        <w:rPr>
          <w:rFonts w:hint="cs"/>
          <w:rtl/>
        </w:rPr>
        <w:t>;</w:t>
      </w:r>
    </w:p>
    <w:p w14:paraId="3B7A6624" w14:textId="77777777" w:rsidR="008A1460" w:rsidRDefault="008A1460" w:rsidP="001D72B0">
      <w:pPr>
        <w:pStyle w:val="ab"/>
        <w:spacing w:before="0"/>
        <w:ind w:left="720"/>
        <w:rPr>
          <w:rtl/>
        </w:rPr>
      </w:pPr>
    </w:p>
    <w:p w14:paraId="61AD3EE7" w14:textId="77777777" w:rsidR="001D72B0" w:rsidRDefault="001D72B0" w:rsidP="00603C07">
      <w:pPr>
        <w:pStyle w:val="ab"/>
        <w:spacing w:before="0"/>
        <w:ind w:left="720"/>
        <w:rPr>
          <w:rtl/>
        </w:rPr>
      </w:pPr>
      <w:r>
        <w:rPr>
          <w:rFonts w:hint="cs"/>
          <w:rtl/>
        </w:rPr>
        <w:t>"</w:t>
      </w:r>
      <w:r w:rsidRPr="00C664EB">
        <w:rPr>
          <w:rFonts w:hint="cs"/>
          <w:b/>
          <w:bCs/>
          <w:rtl/>
        </w:rPr>
        <w:t>זוכה</w:t>
      </w:r>
      <w:r w:rsidR="00603C07">
        <w:rPr>
          <w:rFonts w:hint="cs"/>
          <w:rtl/>
        </w:rPr>
        <w:t>"</w:t>
      </w:r>
      <w:r w:rsidR="00603C07">
        <w:rPr>
          <w:rFonts w:hint="cs"/>
          <w:rtl/>
        </w:rPr>
        <w:tab/>
      </w:r>
      <w:r w:rsidR="00603C07">
        <w:rPr>
          <w:rFonts w:hint="cs"/>
          <w:rtl/>
        </w:rPr>
        <w:tab/>
      </w:r>
      <w:r w:rsidR="00603C07">
        <w:rPr>
          <w:rFonts w:hint="cs"/>
          <w:rtl/>
        </w:rPr>
        <w:tab/>
        <w:t>מציע שהצעתו זכתה;</w:t>
      </w:r>
    </w:p>
    <w:p w14:paraId="4E531D3A" w14:textId="77777777" w:rsidR="008A1460" w:rsidRDefault="008A1460" w:rsidP="00603C07">
      <w:pPr>
        <w:pStyle w:val="ab"/>
        <w:spacing w:before="0"/>
        <w:ind w:left="720"/>
        <w:rPr>
          <w:rtl/>
        </w:rPr>
      </w:pPr>
    </w:p>
    <w:p w14:paraId="659516D4" w14:textId="77777777" w:rsidR="00BF4D8B" w:rsidRDefault="008C5A4F" w:rsidP="00BF4D8B">
      <w:pPr>
        <w:pStyle w:val="ab"/>
        <w:spacing w:before="0"/>
        <w:ind w:left="720"/>
        <w:rPr>
          <w:rtl/>
        </w:rPr>
      </w:pPr>
      <w:r>
        <w:rPr>
          <w:rFonts w:hint="cs"/>
          <w:rtl/>
        </w:rPr>
        <w:t>"</w:t>
      </w:r>
      <w:r>
        <w:rPr>
          <w:rFonts w:hint="cs"/>
          <w:b/>
          <w:bCs/>
          <w:rtl/>
        </w:rPr>
        <w:t xml:space="preserve">נציג </w:t>
      </w:r>
      <w:r w:rsidRPr="008C5A4F">
        <w:rPr>
          <w:rFonts w:hint="cs"/>
          <w:b/>
          <w:bCs/>
          <w:rtl/>
        </w:rPr>
        <w:t>ה</w:t>
      </w:r>
      <w:r w:rsidR="00CB34A0">
        <w:rPr>
          <w:rFonts w:hint="cs"/>
          <w:b/>
          <w:bCs/>
          <w:rtl/>
        </w:rPr>
        <w:t>מזמין</w:t>
      </w:r>
      <w:r>
        <w:rPr>
          <w:rFonts w:hint="cs"/>
          <w:rtl/>
        </w:rPr>
        <w:t xml:space="preserve"> "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603C07">
        <w:rPr>
          <w:rFonts w:hint="cs"/>
          <w:rtl/>
        </w:rPr>
        <w:t xml:space="preserve">נציג המזמין לצורך הצגת הרכב בלבד </w:t>
      </w:r>
      <w:r w:rsidR="00A905EF">
        <w:rPr>
          <w:rtl/>
        </w:rPr>
        <w:t>–</w:t>
      </w:r>
      <w:r w:rsidR="009636D6">
        <w:rPr>
          <w:rFonts w:hint="cs"/>
          <w:rtl/>
        </w:rPr>
        <w:t xml:space="preserve"> </w:t>
      </w:r>
      <w:r w:rsidR="00BF4D8B">
        <w:rPr>
          <w:rFonts w:hint="cs"/>
          <w:rtl/>
        </w:rPr>
        <w:t>קצין בטיחות בתעבורה</w:t>
      </w:r>
    </w:p>
    <w:p w14:paraId="2399BE46" w14:textId="77777777" w:rsidR="00A905EF" w:rsidRPr="00BF4D8B" w:rsidRDefault="00093570" w:rsidP="00BF4D8B">
      <w:pPr>
        <w:pStyle w:val="ab"/>
        <w:spacing w:before="0"/>
        <w:ind w:left="720"/>
        <w:rPr>
          <w:b/>
          <w:bCs/>
          <w:rtl/>
        </w:rPr>
      </w:pPr>
      <w:r w:rsidRPr="00BF4D8B">
        <w:rPr>
          <w:rFonts w:hint="cs"/>
          <w:b/>
          <w:bCs/>
          <w:rtl/>
        </w:rPr>
        <w:t xml:space="preserve">                                    </w:t>
      </w:r>
      <w:r w:rsidR="00BF4D8B">
        <w:rPr>
          <w:rFonts w:hint="cs"/>
          <w:b/>
          <w:bCs/>
          <w:rtl/>
        </w:rPr>
        <w:t xml:space="preserve">   </w:t>
      </w:r>
      <w:r w:rsidRPr="00BF4D8B">
        <w:rPr>
          <w:rFonts w:hint="cs"/>
          <w:b/>
          <w:bCs/>
          <w:rtl/>
        </w:rPr>
        <w:t xml:space="preserve">  </w:t>
      </w:r>
      <w:r w:rsidR="00BF4D8B" w:rsidRPr="00BF4D8B">
        <w:rPr>
          <w:rFonts w:hint="cs"/>
          <w:b/>
          <w:bCs/>
          <w:rtl/>
        </w:rPr>
        <w:t xml:space="preserve">מר </w:t>
      </w:r>
      <w:r w:rsidRPr="00BF4D8B">
        <w:rPr>
          <w:rFonts w:hint="cs"/>
          <w:b/>
          <w:bCs/>
          <w:rtl/>
        </w:rPr>
        <w:t xml:space="preserve"> </w:t>
      </w:r>
      <w:r w:rsidR="00BF4D8B" w:rsidRPr="00BF4D8B">
        <w:rPr>
          <w:rFonts w:hint="cs"/>
          <w:b/>
          <w:bCs/>
          <w:rtl/>
        </w:rPr>
        <w:t xml:space="preserve">שמעון בוסקילה </w:t>
      </w:r>
      <w:r w:rsidR="00A905EF" w:rsidRPr="00BF4D8B">
        <w:rPr>
          <w:rFonts w:hint="cs"/>
          <w:b/>
          <w:bCs/>
          <w:rtl/>
        </w:rPr>
        <w:t xml:space="preserve"> טלפון </w:t>
      </w:r>
      <w:r w:rsidR="00BF4D8B" w:rsidRPr="00BF4D8B">
        <w:rPr>
          <w:rFonts w:hint="cs"/>
          <w:b/>
          <w:bCs/>
          <w:rtl/>
        </w:rPr>
        <w:t xml:space="preserve"> 052-7250700 </w:t>
      </w:r>
      <w:r w:rsidR="00A905EF" w:rsidRPr="00BF4D8B">
        <w:rPr>
          <w:rFonts w:hint="cs"/>
          <w:b/>
          <w:bCs/>
          <w:rtl/>
        </w:rPr>
        <w:t>.</w:t>
      </w:r>
    </w:p>
    <w:p w14:paraId="5C25558D" w14:textId="77777777" w:rsidR="00F66282" w:rsidRDefault="00F66282" w:rsidP="00BD0D70">
      <w:pPr>
        <w:pStyle w:val="a"/>
        <w:spacing w:before="240" w:after="0" w:line="240" w:lineRule="auto"/>
      </w:pPr>
      <w:r>
        <w:rPr>
          <w:rFonts w:hint="cs"/>
          <w:rtl/>
        </w:rPr>
        <w:t xml:space="preserve">הצעת המציע (כהגדרתו להלן) על גבי טופס ההצעה תשמש כהסכם בינו לבין </w:t>
      </w:r>
      <w:r w:rsidR="007B2C4F">
        <w:rPr>
          <w:rFonts w:hint="cs"/>
          <w:rtl/>
        </w:rPr>
        <w:t>המזמין</w:t>
      </w:r>
      <w:r>
        <w:rPr>
          <w:rFonts w:hint="cs"/>
          <w:rtl/>
        </w:rPr>
        <w:t xml:space="preserve">, </w:t>
      </w:r>
      <w:r w:rsidR="00603C07">
        <w:rPr>
          <w:rFonts w:hint="cs"/>
          <w:rtl/>
        </w:rPr>
        <w:t xml:space="preserve">אולם היא תחייב את המזמין </w:t>
      </w:r>
      <w:r>
        <w:rPr>
          <w:rFonts w:hint="cs"/>
          <w:rtl/>
        </w:rPr>
        <w:t xml:space="preserve">רק אם </w:t>
      </w:r>
      <w:r w:rsidR="009739A2">
        <w:rPr>
          <w:rFonts w:hint="cs"/>
          <w:rtl/>
        </w:rPr>
        <w:t xml:space="preserve">המציע </w:t>
      </w:r>
      <w:r>
        <w:rPr>
          <w:rFonts w:hint="cs"/>
          <w:rtl/>
        </w:rPr>
        <w:t xml:space="preserve">יוכרז כזוכה ולאחר </w:t>
      </w:r>
      <w:r w:rsidR="00287378">
        <w:rPr>
          <w:rFonts w:hint="cs"/>
          <w:rtl/>
        </w:rPr>
        <w:t>שהמזמין י</w:t>
      </w:r>
      <w:r>
        <w:rPr>
          <w:rFonts w:hint="cs"/>
          <w:rtl/>
        </w:rPr>
        <w:t xml:space="preserve">אשר </w:t>
      </w:r>
      <w:r w:rsidR="001D72B0">
        <w:rPr>
          <w:rFonts w:hint="cs"/>
          <w:rtl/>
        </w:rPr>
        <w:t>ו</w:t>
      </w:r>
      <w:r w:rsidR="00287378">
        <w:rPr>
          <w:rFonts w:hint="cs"/>
          <w:rtl/>
        </w:rPr>
        <w:t>י</w:t>
      </w:r>
      <w:r w:rsidR="001D72B0">
        <w:rPr>
          <w:rFonts w:hint="cs"/>
          <w:rtl/>
        </w:rPr>
        <w:t xml:space="preserve">ודיע על דבר </w:t>
      </w:r>
      <w:r>
        <w:rPr>
          <w:rFonts w:hint="cs"/>
          <w:rtl/>
        </w:rPr>
        <w:t>זכיית</w:t>
      </w:r>
      <w:r w:rsidR="001D72B0">
        <w:rPr>
          <w:rFonts w:hint="cs"/>
          <w:rtl/>
        </w:rPr>
        <w:t xml:space="preserve"> הצעתו</w:t>
      </w:r>
      <w:r>
        <w:rPr>
          <w:rFonts w:hint="cs"/>
          <w:rtl/>
        </w:rPr>
        <w:t>.</w:t>
      </w:r>
    </w:p>
    <w:p w14:paraId="1F4FDF10" w14:textId="77777777" w:rsidR="000C3491" w:rsidRPr="000C2F0B" w:rsidRDefault="00287378" w:rsidP="00145CD4">
      <w:pPr>
        <w:pStyle w:val="a"/>
        <w:spacing w:before="240" w:after="0" w:line="240" w:lineRule="auto"/>
      </w:pPr>
      <w:r w:rsidRPr="000C2F0B">
        <w:rPr>
          <w:rFonts w:hint="cs"/>
          <w:rtl/>
        </w:rPr>
        <w:t>ה</w:t>
      </w:r>
      <w:r w:rsidR="000C3491" w:rsidRPr="000C2F0B">
        <w:rPr>
          <w:rFonts w:hint="cs"/>
          <w:rtl/>
        </w:rPr>
        <w:t xml:space="preserve">מועד </w:t>
      </w:r>
      <w:r w:rsidRPr="000C2F0B">
        <w:rPr>
          <w:rFonts w:hint="cs"/>
          <w:rtl/>
        </w:rPr>
        <w:t>ה</w:t>
      </w:r>
      <w:r w:rsidR="000C3491" w:rsidRPr="000C2F0B">
        <w:rPr>
          <w:rFonts w:hint="cs"/>
          <w:rtl/>
        </w:rPr>
        <w:t>אחרון להגשת ההצעות למכרז</w:t>
      </w:r>
      <w:r w:rsidRPr="000C2F0B">
        <w:rPr>
          <w:rFonts w:hint="cs"/>
          <w:rtl/>
        </w:rPr>
        <w:t xml:space="preserve"> הינו</w:t>
      </w:r>
      <w:r w:rsidR="00145CD4">
        <w:rPr>
          <w:rFonts w:hint="cs"/>
          <w:rtl/>
        </w:rPr>
        <w:t xml:space="preserve"> כמפורט בריישת מסמך זה. </w:t>
      </w:r>
    </w:p>
    <w:p w14:paraId="562D1E4F" w14:textId="77777777" w:rsidR="00BD0D70" w:rsidRDefault="00BD0D70" w:rsidP="00BD0D70">
      <w:pPr>
        <w:pStyle w:val="ab"/>
        <w:spacing w:before="0"/>
        <w:ind w:left="720"/>
      </w:pPr>
      <w:r>
        <w:rPr>
          <w:rFonts w:hint="cs"/>
          <w:rtl/>
        </w:rPr>
        <w:t>הצעת מחיר שתוגש לאחר המועד כאמור - לא תובא לדיון!</w:t>
      </w:r>
    </w:p>
    <w:p w14:paraId="1BF0B111" w14:textId="77777777" w:rsidR="00A04273" w:rsidRPr="00A04273" w:rsidRDefault="00A04273" w:rsidP="00A04273">
      <w:pPr>
        <w:pStyle w:val="a"/>
        <w:numPr>
          <w:ilvl w:val="0"/>
          <w:numId w:val="0"/>
        </w:numPr>
        <w:spacing w:before="240" w:after="0" w:line="240" w:lineRule="auto"/>
        <w:ind w:left="170"/>
        <w:rPr>
          <w:b/>
          <w:bCs/>
          <w:sz w:val="24"/>
          <w:szCs w:val="26"/>
          <w:u w:val="single"/>
        </w:rPr>
      </w:pPr>
      <w:r w:rsidRPr="00A04273">
        <w:rPr>
          <w:rFonts w:hint="cs"/>
          <w:b/>
          <w:bCs/>
          <w:sz w:val="24"/>
          <w:szCs w:val="26"/>
          <w:u w:val="single"/>
          <w:rtl/>
        </w:rPr>
        <w:t xml:space="preserve">פרטי הרכב </w:t>
      </w:r>
    </w:p>
    <w:p w14:paraId="7BC59005" w14:textId="77777777" w:rsidR="005935F3" w:rsidRDefault="003D6A23" w:rsidP="00343FFD">
      <w:pPr>
        <w:pStyle w:val="a"/>
        <w:spacing w:after="0" w:line="240" w:lineRule="auto"/>
      </w:pPr>
      <w:r>
        <w:rPr>
          <w:rFonts w:hint="cs"/>
          <w:rtl/>
        </w:rPr>
        <w:t xml:space="preserve">המזמין </w:t>
      </w:r>
      <w:r w:rsidR="005935F3" w:rsidRPr="00307D41">
        <w:rPr>
          <w:rFonts w:hint="cs"/>
          <w:rtl/>
        </w:rPr>
        <w:t xml:space="preserve">מציע למכירה </w:t>
      </w:r>
      <w:r w:rsidR="00D8656E">
        <w:rPr>
          <w:rFonts w:hint="cs"/>
          <w:rtl/>
        </w:rPr>
        <w:t>את ה</w:t>
      </w:r>
      <w:r w:rsidR="005935F3" w:rsidRPr="00307D41">
        <w:rPr>
          <w:rFonts w:hint="cs"/>
          <w:rtl/>
        </w:rPr>
        <w:t>רכב</w:t>
      </w:r>
      <w:r w:rsidR="00D8656E">
        <w:rPr>
          <w:rFonts w:hint="cs"/>
          <w:rtl/>
        </w:rPr>
        <w:t xml:space="preserve"> שפרטיו </w:t>
      </w:r>
      <w:r w:rsidR="00287378">
        <w:rPr>
          <w:rFonts w:hint="cs"/>
          <w:rtl/>
        </w:rPr>
        <w:t xml:space="preserve">מצוינים </w:t>
      </w:r>
      <w:r w:rsidR="00D8656E">
        <w:rPr>
          <w:rFonts w:hint="cs"/>
          <w:rtl/>
        </w:rPr>
        <w:t>לעיל</w:t>
      </w:r>
      <w:r w:rsidR="00343FFD">
        <w:rPr>
          <w:rFonts w:hint="cs"/>
          <w:rtl/>
        </w:rPr>
        <w:t xml:space="preserve"> - על-פי </w:t>
      </w:r>
      <w:r w:rsidR="00E82427">
        <w:rPr>
          <w:rFonts w:hint="cs"/>
          <w:rtl/>
        </w:rPr>
        <w:t xml:space="preserve">רישיון רכב </w:t>
      </w:r>
      <w:r w:rsidR="00343FFD">
        <w:rPr>
          <w:rFonts w:hint="cs"/>
          <w:rtl/>
        </w:rPr>
        <w:t>ש</w:t>
      </w:r>
      <w:r w:rsidR="00E82427">
        <w:rPr>
          <w:rFonts w:hint="cs"/>
          <w:rtl/>
        </w:rPr>
        <w:t>העתק צילומי שלו מצ"ב.</w:t>
      </w:r>
    </w:p>
    <w:p w14:paraId="65330E85" w14:textId="77777777" w:rsidR="00A04273" w:rsidRPr="002B2F90" w:rsidRDefault="00A04273" w:rsidP="00EC7A90">
      <w:pPr>
        <w:pStyle w:val="a"/>
        <w:spacing w:after="0"/>
      </w:pPr>
      <w:r w:rsidRPr="002B2F90">
        <w:rPr>
          <w:rFonts w:hint="cs"/>
          <w:rtl/>
        </w:rPr>
        <w:t xml:space="preserve">את הרכב ניתן לראות במשרדי המזמין, במועד שיתואם עם </w:t>
      </w:r>
      <w:r w:rsidR="008C5A4F" w:rsidRPr="002B2F90">
        <w:rPr>
          <w:rFonts w:hint="cs"/>
          <w:rtl/>
        </w:rPr>
        <w:t xml:space="preserve">נציג </w:t>
      </w:r>
      <w:r w:rsidR="009739A2" w:rsidRPr="002B2F90">
        <w:rPr>
          <w:rFonts w:hint="cs"/>
          <w:rtl/>
        </w:rPr>
        <w:t>ה</w:t>
      </w:r>
      <w:r w:rsidR="00CB34A0">
        <w:rPr>
          <w:rFonts w:hint="cs"/>
          <w:rtl/>
        </w:rPr>
        <w:t>מזמין</w:t>
      </w:r>
      <w:r w:rsidR="002B2F90" w:rsidRPr="002B2F90">
        <w:rPr>
          <w:rFonts w:hint="cs"/>
          <w:rtl/>
        </w:rPr>
        <w:t xml:space="preserve"> (כהגדרתו </w:t>
      </w:r>
      <w:r w:rsidR="00D8656E">
        <w:rPr>
          <w:rFonts w:hint="cs"/>
          <w:rtl/>
        </w:rPr>
        <w:t>לעיל</w:t>
      </w:r>
      <w:r w:rsidR="002B2F90" w:rsidRPr="002B2F90">
        <w:rPr>
          <w:rFonts w:hint="cs"/>
          <w:rtl/>
        </w:rPr>
        <w:t>)</w:t>
      </w:r>
      <w:r w:rsidR="00D8656E">
        <w:rPr>
          <w:rFonts w:hint="cs"/>
          <w:rtl/>
        </w:rPr>
        <w:t>.</w:t>
      </w:r>
      <w:r w:rsidRPr="002B2F90">
        <w:rPr>
          <w:rFonts w:hint="cs"/>
          <w:rtl/>
        </w:rPr>
        <w:t xml:space="preserve"> </w:t>
      </w:r>
    </w:p>
    <w:p w14:paraId="72C0E426" w14:textId="77777777" w:rsidR="00392404" w:rsidRPr="00A04273" w:rsidRDefault="00A04273" w:rsidP="00A04273">
      <w:pPr>
        <w:pStyle w:val="a"/>
        <w:numPr>
          <w:ilvl w:val="0"/>
          <w:numId w:val="0"/>
        </w:numPr>
        <w:spacing w:before="240" w:after="0" w:line="240" w:lineRule="auto"/>
        <w:ind w:left="737" w:hanging="567"/>
        <w:rPr>
          <w:b/>
          <w:bCs/>
          <w:sz w:val="24"/>
          <w:szCs w:val="26"/>
          <w:u w:val="single"/>
        </w:rPr>
      </w:pPr>
      <w:r w:rsidRPr="00A04273">
        <w:rPr>
          <w:rFonts w:hint="cs"/>
          <w:b/>
          <w:bCs/>
          <w:sz w:val="24"/>
          <w:szCs w:val="26"/>
          <w:u w:val="single"/>
          <w:rtl/>
        </w:rPr>
        <w:t xml:space="preserve">אופן </w:t>
      </w:r>
      <w:r w:rsidR="00392404" w:rsidRPr="00A04273">
        <w:rPr>
          <w:rFonts w:hint="cs"/>
          <w:b/>
          <w:bCs/>
          <w:sz w:val="24"/>
          <w:szCs w:val="26"/>
          <w:u w:val="single"/>
          <w:rtl/>
        </w:rPr>
        <w:t xml:space="preserve">הגשת ההצעה </w:t>
      </w:r>
    </w:p>
    <w:p w14:paraId="6CFD6BDB" w14:textId="77777777" w:rsidR="00145CD4" w:rsidRPr="00BF4D8B" w:rsidRDefault="00806A3F" w:rsidP="00082AF9">
      <w:pPr>
        <w:pStyle w:val="a"/>
        <w:numPr>
          <w:ilvl w:val="0"/>
          <w:numId w:val="0"/>
        </w:numPr>
        <w:spacing w:before="240" w:after="0" w:line="240" w:lineRule="auto"/>
        <w:ind w:left="737" w:hanging="567"/>
        <w:rPr>
          <w:b/>
          <w:bCs/>
        </w:rPr>
      </w:pPr>
      <w:r>
        <w:rPr>
          <w:rtl/>
        </w:rPr>
        <w:t xml:space="preserve">המציע </w:t>
      </w:r>
      <w:r w:rsidR="00A92AE1">
        <w:rPr>
          <w:rFonts w:hint="cs"/>
          <w:rtl/>
        </w:rPr>
        <w:t xml:space="preserve">מתבקש </w:t>
      </w:r>
      <w:r>
        <w:rPr>
          <w:rtl/>
        </w:rPr>
        <w:t xml:space="preserve">למלא את </w:t>
      </w:r>
      <w:r>
        <w:rPr>
          <w:rFonts w:hint="cs"/>
          <w:rtl/>
        </w:rPr>
        <w:t>הצעת המציע המצ"ב למסמכי המכרז</w:t>
      </w:r>
      <w:r w:rsidR="00A92AE1">
        <w:rPr>
          <w:rFonts w:hint="cs"/>
          <w:rtl/>
        </w:rPr>
        <w:t xml:space="preserve"> - מחיר בש"ח שישולם על ידו למועצה </w:t>
      </w:r>
      <w:r w:rsidR="00AF04CD">
        <w:rPr>
          <w:rFonts w:hint="cs"/>
          <w:rtl/>
        </w:rPr>
        <w:t xml:space="preserve">עבור רכישת </w:t>
      </w:r>
      <w:r w:rsidR="00A92AE1">
        <w:rPr>
          <w:rFonts w:hint="cs"/>
          <w:rtl/>
        </w:rPr>
        <w:t xml:space="preserve">הרכב </w:t>
      </w:r>
      <w:r w:rsidR="005D7830">
        <w:rPr>
          <w:rFonts w:hint="cs"/>
          <w:rtl/>
        </w:rPr>
        <w:t xml:space="preserve">(המועצה האזורית </w:t>
      </w:r>
      <w:r w:rsidR="00BF4D8B">
        <w:rPr>
          <w:rFonts w:hint="cs"/>
          <w:rtl/>
        </w:rPr>
        <w:t>שפיר</w:t>
      </w:r>
      <w:r w:rsidR="009636D6">
        <w:rPr>
          <w:rFonts w:hint="cs"/>
          <w:rtl/>
        </w:rPr>
        <w:t xml:space="preserve"> </w:t>
      </w:r>
      <w:r w:rsidR="005D7830">
        <w:rPr>
          <w:rFonts w:hint="cs"/>
          <w:rtl/>
        </w:rPr>
        <w:t>היא מלכ"ר ולא מחויבת במע"מ)</w:t>
      </w:r>
      <w:r w:rsidR="00A92AE1">
        <w:rPr>
          <w:rFonts w:hint="cs"/>
          <w:rtl/>
        </w:rPr>
        <w:t>.</w:t>
      </w:r>
      <w:r w:rsidR="00A86747" w:rsidRPr="00BF4D8B">
        <w:rPr>
          <w:rFonts w:hint="cs"/>
          <w:b/>
          <w:bCs/>
          <w:rtl/>
        </w:rPr>
        <w:t xml:space="preserve">  </w:t>
      </w:r>
    </w:p>
    <w:p w14:paraId="511F99AF" w14:textId="77777777" w:rsidR="005935F3" w:rsidRDefault="00806A3F" w:rsidP="002E5602">
      <w:pPr>
        <w:pStyle w:val="a"/>
        <w:spacing w:before="240" w:after="0" w:line="240" w:lineRule="auto"/>
      </w:pPr>
      <w:r>
        <w:rPr>
          <w:rFonts w:hint="cs"/>
          <w:rtl/>
        </w:rPr>
        <w:t xml:space="preserve">מבלי לגרוע מהאמור לעיל, </w:t>
      </w:r>
      <w:r w:rsidR="005935F3" w:rsidRPr="00307D41">
        <w:rPr>
          <w:rFonts w:hint="cs"/>
          <w:rtl/>
        </w:rPr>
        <w:t>על המציע לצרף להצעתו</w:t>
      </w:r>
      <w:r w:rsidR="00307D41">
        <w:rPr>
          <w:rFonts w:hint="cs"/>
          <w:rtl/>
        </w:rPr>
        <w:t xml:space="preserve"> את המסמכים הבאים</w:t>
      </w:r>
      <w:r w:rsidR="005935F3" w:rsidRPr="00307D41">
        <w:rPr>
          <w:rFonts w:hint="cs"/>
          <w:rtl/>
        </w:rPr>
        <w:t>:</w:t>
      </w:r>
    </w:p>
    <w:p w14:paraId="4457A26B" w14:textId="77777777" w:rsidR="005935F3" w:rsidRPr="00307D41" w:rsidRDefault="002200E1" w:rsidP="002E5602">
      <w:pPr>
        <w:pStyle w:val="a"/>
        <w:numPr>
          <w:ilvl w:val="1"/>
          <w:numId w:val="2"/>
        </w:numPr>
        <w:spacing w:before="240" w:after="100" w:afterAutospacing="1" w:line="240" w:lineRule="auto"/>
        <w:ind w:left="1417" w:hanging="340"/>
      </w:pPr>
      <w:r>
        <w:rPr>
          <w:rFonts w:hint="cs"/>
          <w:rtl/>
        </w:rPr>
        <w:t xml:space="preserve">מסמכי המכרז </w:t>
      </w:r>
      <w:r w:rsidR="00DA265F">
        <w:rPr>
          <w:rFonts w:hint="cs"/>
          <w:rtl/>
        </w:rPr>
        <w:t>ו</w:t>
      </w:r>
      <w:r w:rsidR="005935F3" w:rsidRPr="00307D41">
        <w:rPr>
          <w:rFonts w:hint="cs"/>
          <w:rtl/>
        </w:rPr>
        <w:t xml:space="preserve">טופס </w:t>
      </w:r>
      <w:r>
        <w:rPr>
          <w:rFonts w:hint="cs"/>
          <w:rtl/>
        </w:rPr>
        <w:t>ה</w:t>
      </w:r>
      <w:r w:rsidR="005935F3" w:rsidRPr="00307D41">
        <w:rPr>
          <w:rFonts w:hint="cs"/>
          <w:rtl/>
        </w:rPr>
        <w:t>הצעה,</w:t>
      </w:r>
      <w:r w:rsidR="00927FA3" w:rsidRPr="00307D41">
        <w:rPr>
          <w:rFonts w:hint="cs"/>
          <w:rtl/>
        </w:rPr>
        <w:t xml:space="preserve"> </w:t>
      </w:r>
      <w:r w:rsidR="00DA265F">
        <w:rPr>
          <w:rFonts w:hint="cs"/>
          <w:rtl/>
        </w:rPr>
        <w:t xml:space="preserve">כשהם </w:t>
      </w:r>
      <w:r w:rsidR="00DA265F" w:rsidRPr="00EC7A90">
        <w:rPr>
          <w:rFonts w:hint="cs"/>
          <w:rtl/>
        </w:rPr>
        <w:t>חתומים בתחתית כל עמוד</w:t>
      </w:r>
      <w:r w:rsidR="00307D41">
        <w:rPr>
          <w:rFonts w:hint="cs"/>
          <w:rtl/>
        </w:rPr>
        <w:t xml:space="preserve">.  </w:t>
      </w:r>
    </w:p>
    <w:p w14:paraId="70FEC686" w14:textId="77777777" w:rsidR="000C2F0B" w:rsidRDefault="005935F3" w:rsidP="000C2F0B">
      <w:pPr>
        <w:pStyle w:val="a"/>
        <w:numPr>
          <w:ilvl w:val="1"/>
          <w:numId w:val="2"/>
        </w:numPr>
        <w:spacing w:before="240" w:after="100" w:afterAutospacing="1" w:line="240" w:lineRule="auto"/>
        <w:ind w:left="1417" w:hanging="340"/>
      </w:pPr>
      <w:r w:rsidRPr="00307D41">
        <w:rPr>
          <w:rFonts w:hint="cs"/>
          <w:rtl/>
        </w:rPr>
        <w:lastRenderedPageBreak/>
        <w:t xml:space="preserve">המחאה בנקאית </w:t>
      </w:r>
      <w:r w:rsidR="000C2F0B">
        <w:rPr>
          <w:rFonts w:hint="cs"/>
          <w:rtl/>
        </w:rPr>
        <w:t xml:space="preserve">או אישית </w:t>
      </w:r>
      <w:r w:rsidR="003837D1" w:rsidRPr="00307D41">
        <w:rPr>
          <w:rFonts w:hint="cs"/>
          <w:rtl/>
        </w:rPr>
        <w:t>לפקודת ה</w:t>
      </w:r>
      <w:r w:rsidR="007B2C4F">
        <w:rPr>
          <w:rFonts w:hint="cs"/>
          <w:rtl/>
        </w:rPr>
        <w:t>מזמין</w:t>
      </w:r>
      <w:r w:rsidR="003837D1">
        <w:rPr>
          <w:rFonts w:hint="cs"/>
          <w:rtl/>
        </w:rPr>
        <w:t xml:space="preserve">, </w:t>
      </w:r>
      <w:r w:rsidR="00307D41">
        <w:rPr>
          <w:rFonts w:hint="cs"/>
          <w:rtl/>
        </w:rPr>
        <w:t xml:space="preserve">בשיעור </w:t>
      </w:r>
      <w:r w:rsidR="00E3415E">
        <w:rPr>
          <w:rFonts w:hint="cs"/>
          <w:rtl/>
        </w:rPr>
        <w:t xml:space="preserve">של </w:t>
      </w:r>
      <w:r w:rsidRPr="00307D41">
        <w:rPr>
          <w:rFonts w:hint="cs"/>
          <w:rtl/>
        </w:rPr>
        <w:t xml:space="preserve">10% מערך </w:t>
      </w:r>
      <w:r w:rsidR="003837D1">
        <w:rPr>
          <w:rFonts w:hint="cs"/>
          <w:rtl/>
        </w:rPr>
        <w:t>ההצעה</w:t>
      </w:r>
      <w:r w:rsidR="00C24202">
        <w:rPr>
          <w:rFonts w:hint="cs"/>
          <w:rtl/>
        </w:rPr>
        <w:t xml:space="preserve"> הכספית</w:t>
      </w:r>
      <w:r w:rsidR="00E3415E">
        <w:rPr>
          <w:rFonts w:hint="cs"/>
          <w:rtl/>
        </w:rPr>
        <w:t xml:space="preserve"> (להלן - </w:t>
      </w:r>
      <w:r w:rsidR="00DC16B4">
        <w:rPr>
          <w:rFonts w:hint="cs"/>
          <w:b/>
          <w:bCs/>
          <w:rtl/>
        </w:rPr>
        <w:t>ההמחאה הבנקאית</w:t>
      </w:r>
      <w:r w:rsidR="00E3415E">
        <w:rPr>
          <w:rFonts w:hint="cs"/>
          <w:rtl/>
        </w:rPr>
        <w:t>)</w:t>
      </w:r>
      <w:r w:rsidRPr="00307D41">
        <w:rPr>
          <w:rFonts w:hint="cs"/>
          <w:rtl/>
        </w:rPr>
        <w:t>.</w:t>
      </w:r>
      <w:r w:rsidR="00257DE1">
        <w:rPr>
          <w:rFonts w:hint="cs"/>
          <w:rtl/>
        </w:rPr>
        <w:t xml:space="preserve"> </w:t>
      </w:r>
      <w:r w:rsidR="00257DE1" w:rsidRPr="00257DE1">
        <w:rPr>
          <w:rFonts w:hint="cs"/>
          <w:b/>
          <w:bCs/>
          <w:u w:val="single"/>
          <w:rtl/>
        </w:rPr>
        <w:t xml:space="preserve">הצעה שלא תצורף לה המחאה כאמור </w:t>
      </w:r>
      <w:r w:rsidR="00257DE1" w:rsidRPr="00257DE1">
        <w:rPr>
          <w:b/>
          <w:bCs/>
          <w:u w:val="single"/>
          <w:rtl/>
        </w:rPr>
        <w:t>–</w:t>
      </w:r>
      <w:r w:rsidR="00257DE1" w:rsidRPr="00257DE1">
        <w:rPr>
          <w:rFonts w:hint="cs"/>
          <w:b/>
          <w:bCs/>
          <w:u w:val="single"/>
          <w:rtl/>
        </w:rPr>
        <w:t xml:space="preserve"> </w:t>
      </w:r>
      <w:r w:rsidR="00257DE1">
        <w:rPr>
          <w:rFonts w:hint="cs"/>
          <w:b/>
          <w:bCs/>
          <w:u w:val="single"/>
          <w:rtl/>
        </w:rPr>
        <w:t>תפסל על הסף ו</w:t>
      </w:r>
      <w:r w:rsidR="00257DE1" w:rsidRPr="00257DE1">
        <w:rPr>
          <w:rFonts w:hint="cs"/>
          <w:b/>
          <w:bCs/>
          <w:u w:val="single"/>
          <w:rtl/>
        </w:rPr>
        <w:t>לא תובא לדיון.</w:t>
      </w:r>
      <w:r w:rsidR="00257DE1">
        <w:rPr>
          <w:rFonts w:hint="cs"/>
          <w:rtl/>
        </w:rPr>
        <w:t xml:space="preserve"> </w:t>
      </w:r>
    </w:p>
    <w:p w14:paraId="7912F2D8" w14:textId="77777777" w:rsidR="005935F3" w:rsidRDefault="00E107E7" w:rsidP="000C2F0B">
      <w:pPr>
        <w:pStyle w:val="ab"/>
        <w:ind w:left="1417"/>
      </w:pPr>
      <w:r>
        <w:rPr>
          <w:rFonts w:hint="cs"/>
          <w:rtl/>
        </w:rPr>
        <w:t>את ה</w:t>
      </w:r>
      <w:r w:rsidR="00DC16B4">
        <w:rPr>
          <w:rFonts w:hint="cs"/>
          <w:rtl/>
        </w:rPr>
        <w:t xml:space="preserve">המחאה </w:t>
      </w:r>
      <w:r>
        <w:rPr>
          <w:rFonts w:hint="cs"/>
          <w:rtl/>
        </w:rPr>
        <w:t xml:space="preserve">יש להכניס למעטפה כשהיא אינה מקופלת. </w:t>
      </w:r>
      <w:r w:rsidR="00BE63C6">
        <w:rPr>
          <w:rFonts w:hint="cs"/>
          <w:rtl/>
        </w:rPr>
        <w:tab/>
      </w:r>
      <w:r w:rsidR="00BE63C6">
        <w:rPr>
          <w:rtl/>
        </w:rPr>
        <w:br/>
      </w:r>
      <w:r w:rsidR="002E5602">
        <w:rPr>
          <w:rtl/>
        </w:rPr>
        <w:br/>
      </w:r>
      <w:r w:rsidR="00BE63C6">
        <w:rPr>
          <w:rFonts w:hint="cs"/>
          <w:rtl/>
        </w:rPr>
        <w:t xml:space="preserve">על הפרטים המצוינים בהצעה להיות תואמים לפרטים המצוינים על גבי </w:t>
      </w:r>
      <w:r w:rsidR="00287378">
        <w:rPr>
          <w:rFonts w:hint="cs"/>
          <w:rtl/>
        </w:rPr>
        <w:t>ה</w:t>
      </w:r>
      <w:r w:rsidR="00DC16B4">
        <w:rPr>
          <w:rFonts w:hint="cs"/>
          <w:rtl/>
        </w:rPr>
        <w:t>המחאה הבנקאית</w:t>
      </w:r>
      <w:r w:rsidR="00BE63C6">
        <w:rPr>
          <w:rFonts w:hint="cs"/>
          <w:rtl/>
        </w:rPr>
        <w:t>, ובכלל זה השם, הכתובת ומספר הזהות/ההתאגדות.</w:t>
      </w:r>
    </w:p>
    <w:p w14:paraId="66FB4586" w14:textId="77777777" w:rsidR="00392404" w:rsidRDefault="00392404" w:rsidP="002E5602">
      <w:pPr>
        <w:pStyle w:val="a"/>
        <w:numPr>
          <w:ilvl w:val="1"/>
          <w:numId w:val="2"/>
        </w:numPr>
        <w:spacing w:before="240" w:after="100" w:afterAutospacing="1" w:line="240" w:lineRule="auto"/>
        <w:ind w:left="1417" w:hanging="340"/>
      </w:pPr>
      <w:r>
        <w:rPr>
          <w:rFonts w:hint="cs"/>
          <w:rtl/>
        </w:rPr>
        <w:t>אין לציין בהצעה כל תנאי ו/או הסתייגו</w:t>
      </w:r>
      <w:r w:rsidR="00CC28B4">
        <w:rPr>
          <w:rFonts w:hint="cs"/>
          <w:rtl/>
        </w:rPr>
        <w:t>ת</w:t>
      </w:r>
      <w:r>
        <w:rPr>
          <w:rFonts w:hint="cs"/>
          <w:rtl/>
        </w:rPr>
        <w:t xml:space="preserve">. ציון תנאים ו/או הסתייגויות </w:t>
      </w:r>
      <w:r w:rsidR="00CC28B4">
        <w:rPr>
          <w:rFonts w:hint="cs"/>
          <w:rtl/>
        </w:rPr>
        <w:t>עלול ל</w:t>
      </w:r>
      <w:r>
        <w:rPr>
          <w:rFonts w:hint="cs"/>
          <w:rtl/>
        </w:rPr>
        <w:t>פסול את ההצעה.</w:t>
      </w:r>
    </w:p>
    <w:p w14:paraId="50A705AA" w14:textId="77777777" w:rsidR="00C21865" w:rsidRDefault="00C21865" w:rsidP="002E5602">
      <w:pPr>
        <w:pStyle w:val="a"/>
        <w:numPr>
          <w:ilvl w:val="1"/>
          <w:numId w:val="2"/>
        </w:numPr>
        <w:spacing w:before="240" w:after="100" w:afterAutospacing="1" w:line="240" w:lineRule="auto"/>
        <w:ind w:left="1417" w:hanging="340"/>
      </w:pPr>
      <w:r>
        <w:rPr>
          <w:rFonts w:hint="cs"/>
          <w:rtl/>
        </w:rPr>
        <w:t xml:space="preserve">מציע </w:t>
      </w:r>
      <w:r w:rsidRPr="00C21865">
        <w:rPr>
          <w:rFonts w:hint="cs"/>
          <w:b/>
          <w:bCs/>
          <w:rtl/>
        </w:rPr>
        <w:t>תאגיד</w:t>
      </w:r>
      <w:r>
        <w:rPr>
          <w:rFonts w:hint="cs"/>
          <w:rtl/>
        </w:rPr>
        <w:t xml:space="preserve"> יצרף </w:t>
      </w:r>
      <w:r w:rsidR="00287378">
        <w:rPr>
          <w:rFonts w:hint="cs"/>
          <w:rtl/>
        </w:rPr>
        <w:t xml:space="preserve">להצעה </w:t>
      </w:r>
      <w:r>
        <w:rPr>
          <w:rFonts w:hint="cs"/>
          <w:rtl/>
        </w:rPr>
        <w:t>אישור עו"ד</w:t>
      </w:r>
      <w:r w:rsidR="00287378">
        <w:rPr>
          <w:rFonts w:hint="cs"/>
          <w:rtl/>
        </w:rPr>
        <w:t>/</w:t>
      </w:r>
      <w:r>
        <w:rPr>
          <w:rFonts w:hint="cs"/>
          <w:rtl/>
        </w:rPr>
        <w:t>רו"ח בדבר זכויות החותמים בש</w:t>
      </w:r>
      <w:r w:rsidR="00287378">
        <w:rPr>
          <w:rFonts w:hint="cs"/>
          <w:rtl/>
        </w:rPr>
        <w:t>מו</w:t>
      </w:r>
      <w:r w:rsidR="00B21046">
        <w:rPr>
          <w:rFonts w:hint="cs"/>
          <w:rtl/>
        </w:rPr>
        <w:t>,</w:t>
      </w:r>
      <w:r>
        <w:rPr>
          <w:rFonts w:hint="cs"/>
          <w:rtl/>
        </w:rPr>
        <w:t xml:space="preserve"> שמם וסמכו</w:t>
      </w:r>
      <w:r w:rsidR="00B21046">
        <w:rPr>
          <w:rFonts w:hint="cs"/>
          <w:rtl/>
        </w:rPr>
        <w:t>יו</w:t>
      </w:r>
      <w:r>
        <w:rPr>
          <w:rFonts w:hint="cs"/>
          <w:rtl/>
        </w:rPr>
        <w:t>ת</w:t>
      </w:r>
      <w:r w:rsidR="00B21046">
        <w:rPr>
          <w:rFonts w:hint="cs"/>
          <w:rtl/>
        </w:rPr>
        <w:t>יה</w:t>
      </w:r>
      <w:r>
        <w:rPr>
          <w:rFonts w:hint="cs"/>
          <w:rtl/>
        </w:rPr>
        <w:t>ם.</w:t>
      </w:r>
    </w:p>
    <w:p w14:paraId="32911862" w14:textId="77777777" w:rsidR="0098071E" w:rsidRDefault="0098071E" w:rsidP="002E5602">
      <w:pPr>
        <w:pStyle w:val="a"/>
        <w:numPr>
          <w:ilvl w:val="1"/>
          <w:numId w:val="2"/>
        </w:numPr>
        <w:spacing w:before="240" w:after="100" w:afterAutospacing="1" w:line="240" w:lineRule="auto"/>
        <w:ind w:left="1417" w:hanging="340"/>
      </w:pPr>
      <w:r>
        <w:rPr>
          <w:rFonts w:hint="cs"/>
          <w:rtl/>
        </w:rPr>
        <w:t>צילום ת.ז של המציע או במקרה של תאגיד אישור התאגדות .</w:t>
      </w:r>
    </w:p>
    <w:p w14:paraId="03614857" w14:textId="77777777" w:rsidR="002F15C7" w:rsidRDefault="002F15C7" w:rsidP="002E5602">
      <w:pPr>
        <w:pStyle w:val="a"/>
        <w:spacing w:before="240" w:after="0" w:line="240" w:lineRule="auto"/>
      </w:pPr>
      <w:r w:rsidRPr="00D7766D">
        <w:rPr>
          <w:rFonts w:hint="cs"/>
          <w:b/>
          <w:bCs/>
          <w:rtl/>
        </w:rPr>
        <w:t xml:space="preserve">על המציע להגיש את הצעתו, </w:t>
      </w:r>
      <w:r w:rsidRPr="00D7766D">
        <w:rPr>
          <w:rFonts w:hint="cs"/>
          <w:b/>
          <w:bCs/>
          <w:u w:val="single"/>
          <w:rtl/>
        </w:rPr>
        <w:t>במעטפה סגורה</w:t>
      </w:r>
      <w:r w:rsidRPr="00D7766D">
        <w:rPr>
          <w:rFonts w:hint="cs"/>
          <w:b/>
          <w:bCs/>
          <w:rtl/>
        </w:rPr>
        <w:t>, שאין עליה סימני זיהוי כלשהם של המציע - לתיבת המכרזים המוצבת במשרדי המזמין - עד  למועד האחרון הקבוע לכך במכרז</w:t>
      </w:r>
      <w:r>
        <w:rPr>
          <w:rFonts w:hint="cs"/>
          <w:rtl/>
        </w:rPr>
        <w:t xml:space="preserve">. </w:t>
      </w:r>
    </w:p>
    <w:p w14:paraId="4620D1D3" w14:textId="77777777" w:rsidR="00E107E7" w:rsidRDefault="00E107E7" w:rsidP="002E5602">
      <w:pPr>
        <w:pStyle w:val="a"/>
        <w:spacing w:before="240" w:after="0" w:line="240" w:lineRule="auto"/>
      </w:pPr>
      <w:r>
        <w:rPr>
          <w:rFonts w:hint="cs"/>
          <w:rtl/>
        </w:rPr>
        <w:t>הצעה שלא תוגש</w:t>
      </w:r>
      <w:r w:rsidR="0028737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287378">
        <w:rPr>
          <w:rFonts w:hint="cs"/>
          <w:rtl/>
        </w:rPr>
        <w:t xml:space="preserve">כאמור </w:t>
      </w:r>
      <w:r>
        <w:rPr>
          <w:rFonts w:hint="cs"/>
          <w:rtl/>
        </w:rPr>
        <w:t xml:space="preserve">לעיל, רשאי </w:t>
      </w:r>
      <w:r w:rsidR="00CB34A0">
        <w:rPr>
          <w:rFonts w:hint="cs"/>
          <w:rtl/>
        </w:rPr>
        <w:t xml:space="preserve">המזמין </w:t>
      </w:r>
      <w:r>
        <w:rPr>
          <w:rFonts w:hint="cs"/>
          <w:rtl/>
        </w:rPr>
        <w:t xml:space="preserve">לפסלה. </w:t>
      </w:r>
    </w:p>
    <w:p w14:paraId="741E6989" w14:textId="77777777" w:rsidR="000B35B6" w:rsidRPr="00A04273" w:rsidRDefault="000B35B6" w:rsidP="000B35B6">
      <w:pPr>
        <w:pStyle w:val="a"/>
        <w:numPr>
          <w:ilvl w:val="0"/>
          <w:numId w:val="0"/>
        </w:numPr>
        <w:spacing w:before="240" w:after="0" w:line="240" w:lineRule="auto"/>
        <w:ind w:left="170"/>
        <w:rPr>
          <w:sz w:val="24"/>
          <w:szCs w:val="26"/>
        </w:rPr>
      </w:pPr>
      <w:r w:rsidRPr="00A04273">
        <w:rPr>
          <w:rFonts w:hint="cs"/>
          <w:b/>
          <w:bCs/>
          <w:sz w:val="24"/>
          <w:szCs w:val="26"/>
          <w:u w:val="single"/>
          <w:rtl/>
        </w:rPr>
        <w:t>ויתור על טענת אי התאמה</w:t>
      </w:r>
    </w:p>
    <w:p w14:paraId="4DC39D76" w14:textId="77777777" w:rsidR="000B35B6" w:rsidRDefault="000B35B6" w:rsidP="002E5602">
      <w:pPr>
        <w:pStyle w:val="a"/>
        <w:spacing w:before="240" w:after="0" w:line="240" w:lineRule="auto"/>
      </w:pPr>
      <w:r>
        <w:rPr>
          <w:rFonts w:hint="cs"/>
          <w:rtl/>
        </w:rPr>
        <w:t>הגשת ההצעה על-ידי המציע מהווה ויתור מצידו על כל זכות על</w:t>
      </w:r>
      <w:r w:rsidR="00287378">
        <w:rPr>
          <w:rFonts w:hint="cs"/>
          <w:rtl/>
        </w:rPr>
        <w:t>-</w:t>
      </w:r>
      <w:r>
        <w:rPr>
          <w:rFonts w:hint="cs"/>
          <w:rtl/>
        </w:rPr>
        <w:t>פי חוק המכר, התשכ"ח-1968, לרבות בדבר הודעה על אי התאמה כלשהי שתתגלה ברכב או באביזר מאביזריו.</w:t>
      </w:r>
    </w:p>
    <w:p w14:paraId="647C98E6" w14:textId="77777777" w:rsidR="00287378" w:rsidRDefault="00CB34A0" w:rsidP="002E5602">
      <w:pPr>
        <w:pStyle w:val="a"/>
        <w:spacing w:before="240" w:after="0" w:line="240" w:lineRule="auto"/>
      </w:pPr>
      <w:r>
        <w:rPr>
          <w:rFonts w:hint="cs"/>
          <w:rtl/>
        </w:rPr>
        <w:t xml:space="preserve">מובהר כי הרכב לא נבדק </w:t>
      </w:r>
      <w:r w:rsidR="00287378">
        <w:rPr>
          <w:rFonts w:hint="cs"/>
          <w:rtl/>
        </w:rPr>
        <w:t>ע</w:t>
      </w:r>
      <w:r>
        <w:rPr>
          <w:rFonts w:hint="cs"/>
          <w:rtl/>
        </w:rPr>
        <w:t>ל-ידי מכון בדיקה ו</w:t>
      </w:r>
      <w:r w:rsidRPr="00006BCC">
        <w:rPr>
          <w:rFonts w:hint="cs"/>
          <w:rtl/>
        </w:rPr>
        <w:t>כי הרכב יימכר</w:t>
      </w:r>
      <w:r>
        <w:rPr>
          <w:rFonts w:hint="cs"/>
          <w:rtl/>
        </w:rPr>
        <w:t>,</w:t>
      </w:r>
      <w:r w:rsidRPr="00006BCC">
        <w:rPr>
          <w:rFonts w:hint="cs"/>
          <w:rtl/>
        </w:rPr>
        <w:t xml:space="preserve"> בכל מקרה</w:t>
      </w:r>
      <w:r>
        <w:rPr>
          <w:rFonts w:hint="cs"/>
          <w:rtl/>
        </w:rPr>
        <w:t>,</w:t>
      </w:r>
      <w:r w:rsidRPr="00006BCC">
        <w:rPr>
          <w:rFonts w:hint="cs"/>
          <w:rtl/>
        </w:rPr>
        <w:t xml:space="preserve"> במצב</w:t>
      </w:r>
      <w:r>
        <w:rPr>
          <w:rFonts w:hint="cs"/>
          <w:rtl/>
        </w:rPr>
        <w:t>ו</w:t>
      </w:r>
      <w:r w:rsidRPr="00006BCC">
        <w:rPr>
          <w:rFonts w:hint="cs"/>
          <w:rtl/>
        </w:rPr>
        <w:t xml:space="preserve"> (</w:t>
      </w:r>
      <w:r w:rsidRPr="00006BCC">
        <w:t>As Is</w:t>
      </w:r>
      <w:r w:rsidRPr="00006BCC">
        <w:rPr>
          <w:rFonts w:hint="cs"/>
          <w:rtl/>
        </w:rPr>
        <w:t>) ובאחריות הזוכה בלבד</w:t>
      </w:r>
      <w:r>
        <w:rPr>
          <w:rFonts w:hint="cs"/>
          <w:rtl/>
        </w:rPr>
        <w:t>.</w:t>
      </w:r>
      <w:r w:rsidR="00287378">
        <w:rPr>
          <w:rFonts w:hint="cs"/>
          <w:rtl/>
        </w:rPr>
        <w:t xml:space="preserve"> הצעת המציע במכרז כמוה כויתור מראש ובמפורש על כל טענה בדבר אי התאמה. </w:t>
      </w:r>
    </w:p>
    <w:p w14:paraId="1B029203" w14:textId="77777777" w:rsidR="00E82427" w:rsidRDefault="000B35B6" w:rsidP="002E5602">
      <w:pPr>
        <w:pStyle w:val="a"/>
        <w:spacing w:before="240" w:after="0" w:line="240" w:lineRule="auto"/>
      </w:pPr>
      <w:r>
        <w:rPr>
          <w:rFonts w:hint="cs"/>
          <w:rtl/>
        </w:rPr>
        <w:t>אין ה</w:t>
      </w:r>
      <w:r w:rsidR="00CB34A0">
        <w:rPr>
          <w:rFonts w:hint="cs"/>
          <w:rtl/>
        </w:rPr>
        <w:t>מזמין</w:t>
      </w:r>
      <w:r>
        <w:rPr>
          <w:rFonts w:hint="cs"/>
          <w:rtl/>
        </w:rPr>
        <w:t xml:space="preserve"> אחראי לתקינות הרכב. בהגשת ההצעה במכרז, מצהיר המציע, כי לא תעלה מצדו כל טענה</w:t>
      </w:r>
      <w:r w:rsidR="00CB34A0">
        <w:rPr>
          <w:rFonts w:hint="cs"/>
          <w:rtl/>
        </w:rPr>
        <w:t xml:space="preserve"> כלפי המזמין או מי מטעמו</w:t>
      </w:r>
      <w:r w:rsidR="00E82427">
        <w:rPr>
          <w:rFonts w:hint="cs"/>
          <w:rtl/>
        </w:rPr>
        <w:t xml:space="preserve">, בין השאר, </w:t>
      </w:r>
      <w:r>
        <w:rPr>
          <w:rFonts w:hint="cs"/>
          <w:rtl/>
        </w:rPr>
        <w:t>לגבי מצבו הטכני, הפיסי</w:t>
      </w:r>
      <w:r w:rsidR="00E82427">
        <w:rPr>
          <w:rFonts w:hint="cs"/>
          <w:rtl/>
        </w:rPr>
        <w:t xml:space="preserve">, </w:t>
      </w:r>
      <w:r>
        <w:rPr>
          <w:rFonts w:hint="cs"/>
          <w:rtl/>
        </w:rPr>
        <w:t xml:space="preserve">המכני </w:t>
      </w:r>
      <w:r w:rsidR="00E82427">
        <w:rPr>
          <w:rFonts w:hint="cs"/>
          <w:rtl/>
        </w:rPr>
        <w:t xml:space="preserve">וכיו"ב </w:t>
      </w:r>
      <w:r>
        <w:rPr>
          <w:rFonts w:hint="cs"/>
          <w:rtl/>
        </w:rPr>
        <w:t>של הרכב</w:t>
      </w:r>
      <w:r w:rsidR="00E82427">
        <w:rPr>
          <w:rFonts w:hint="cs"/>
          <w:rtl/>
        </w:rPr>
        <w:t xml:space="preserve">. </w:t>
      </w:r>
    </w:p>
    <w:p w14:paraId="4CA84A7E" w14:textId="77777777" w:rsidR="000B35B6" w:rsidRDefault="000B35B6" w:rsidP="002E5602">
      <w:pPr>
        <w:pStyle w:val="a"/>
        <w:spacing w:before="240" w:after="0" w:line="240" w:lineRule="auto"/>
      </w:pPr>
      <w:r>
        <w:rPr>
          <w:rFonts w:hint="cs"/>
          <w:rtl/>
        </w:rPr>
        <w:t>לא תתקבל כל טענה מצד מציע</w:t>
      </w:r>
      <w:r w:rsidR="000C3491">
        <w:rPr>
          <w:rFonts w:hint="cs"/>
          <w:rtl/>
        </w:rPr>
        <w:t>/</w:t>
      </w:r>
      <w:r>
        <w:rPr>
          <w:rFonts w:hint="cs"/>
          <w:rtl/>
        </w:rPr>
        <w:t xml:space="preserve">זוכה כי חסרים פריטים/חלפים </w:t>
      </w:r>
      <w:r w:rsidR="00287378">
        <w:rPr>
          <w:rFonts w:hint="cs"/>
          <w:rtl/>
        </w:rPr>
        <w:t xml:space="preserve">כלשהם </w:t>
      </w:r>
      <w:r>
        <w:rPr>
          <w:rFonts w:hint="cs"/>
          <w:rtl/>
        </w:rPr>
        <w:t xml:space="preserve">ברכב והאחריות </w:t>
      </w:r>
      <w:r w:rsidR="00287378">
        <w:rPr>
          <w:rFonts w:hint="cs"/>
          <w:rtl/>
        </w:rPr>
        <w:t xml:space="preserve">לכך </w:t>
      </w:r>
      <w:r>
        <w:rPr>
          <w:rFonts w:hint="cs"/>
          <w:rtl/>
        </w:rPr>
        <w:t>מוטלת על המציע בלבד.</w:t>
      </w:r>
      <w:r w:rsidR="000C3491">
        <w:rPr>
          <w:rFonts w:hint="cs"/>
          <w:rtl/>
        </w:rPr>
        <w:t xml:space="preserve"> למען הסר ספק, </w:t>
      </w:r>
      <w:r>
        <w:rPr>
          <w:rFonts w:hint="cs"/>
          <w:rtl/>
        </w:rPr>
        <w:t xml:space="preserve">אין המזמין אחראי למצב המצבר ברכב ולא תתקבל כל טענה </w:t>
      </w:r>
      <w:r w:rsidR="000C3491">
        <w:rPr>
          <w:rFonts w:hint="cs"/>
          <w:rtl/>
        </w:rPr>
        <w:t>בגין כך</w:t>
      </w:r>
      <w:r>
        <w:rPr>
          <w:rFonts w:hint="cs"/>
          <w:rtl/>
        </w:rPr>
        <w:t>.</w:t>
      </w:r>
    </w:p>
    <w:p w14:paraId="6F3E8F99" w14:textId="77777777" w:rsidR="00A04273" w:rsidRPr="00A04273" w:rsidRDefault="00A04273" w:rsidP="00CF66DC">
      <w:pPr>
        <w:pStyle w:val="a"/>
        <w:numPr>
          <w:ilvl w:val="0"/>
          <w:numId w:val="0"/>
        </w:numPr>
        <w:spacing w:before="240" w:after="0" w:line="240" w:lineRule="auto"/>
        <w:ind w:left="567" w:hanging="567"/>
        <w:rPr>
          <w:sz w:val="24"/>
          <w:szCs w:val="26"/>
        </w:rPr>
      </w:pPr>
      <w:r w:rsidRPr="00A04273">
        <w:rPr>
          <w:rFonts w:hint="cs"/>
          <w:b/>
          <w:bCs/>
          <w:sz w:val="24"/>
          <w:szCs w:val="26"/>
          <w:u w:val="single"/>
          <w:rtl/>
        </w:rPr>
        <w:t>קביעת הזוכ</w:t>
      </w:r>
      <w:r>
        <w:rPr>
          <w:rFonts w:hint="cs"/>
          <w:b/>
          <w:bCs/>
          <w:sz w:val="24"/>
          <w:szCs w:val="26"/>
          <w:u w:val="single"/>
          <w:rtl/>
        </w:rPr>
        <w:t>ה</w:t>
      </w:r>
    </w:p>
    <w:p w14:paraId="4E17D9E4" w14:textId="77777777" w:rsidR="00A04273" w:rsidRDefault="00A04273" w:rsidP="00A92AE1">
      <w:pPr>
        <w:pStyle w:val="a"/>
        <w:spacing w:after="0" w:line="240" w:lineRule="auto"/>
      </w:pPr>
      <w:r>
        <w:rPr>
          <w:rFonts w:hint="cs"/>
          <w:rtl/>
        </w:rPr>
        <w:t xml:space="preserve">מבין ההצעות </w:t>
      </w:r>
      <w:r w:rsidR="00287378">
        <w:rPr>
          <w:rFonts w:hint="cs"/>
          <w:rtl/>
        </w:rPr>
        <w:t xml:space="preserve">במכרז </w:t>
      </w:r>
      <w:r>
        <w:rPr>
          <w:rFonts w:hint="cs"/>
          <w:rtl/>
        </w:rPr>
        <w:t>תיבחר ההצעה הכספית הגבוהה ביותר</w:t>
      </w:r>
      <w:r w:rsidR="00A92AE1">
        <w:rPr>
          <w:rFonts w:hint="cs"/>
          <w:rtl/>
        </w:rPr>
        <w:t>, בכפוף לכך שההצעה תהיה סבירה בהתחשב עם אומדן המזמין שהוכן לצורך מכרז זה</w:t>
      </w:r>
      <w:r>
        <w:rPr>
          <w:rFonts w:hint="cs"/>
          <w:rtl/>
        </w:rPr>
        <w:t>.</w:t>
      </w:r>
    </w:p>
    <w:p w14:paraId="040EDCAB" w14:textId="77777777" w:rsidR="00E554E9" w:rsidRPr="00E554E9" w:rsidRDefault="00A04273" w:rsidP="00E554E9">
      <w:pPr>
        <w:pStyle w:val="a"/>
        <w:spacing w:after="0" w:line="240" w:lineRule="auto"/>
      </w:pPr>
      <w:r>
        <w:rPr>
          <w:rFonts w:hint="cs"/>
          <w:rtl/>
        </w:rPr>
        <w:t xml:space="preserve">במקרה </w:t>
      </w:r>
      <w:r w:rsidR="00527A39">
        <w:rPr>
          <w:rFonts w:hint="cs"/>
          <w:rtl/>
        </w:rPr>
        <w:t xml:space="preserve">בו ההצעה הכספית הגבוהה ביותר </w:t>
      </w:r>
      <w:r w:rsidR="00287378">
        <w:rPr>
          <w:rFonts w:hint="cs"/>
          <w:rtl/>
        </w:rPr>
        <w:t xml:space="preserve">תהא </w:t>
      </w:r>
      <w:r w:rsidR="00527A39">
        <w:rPr>
          <w:rFonts w:hint="cs"/>
          <w:rtl/>
        </w:rPr>
        <w:t xml:space="preserve">זהה בשתי </w:t>
      </w:r>
      <w:r>
        <w:rPr>
          <w:rFonts w:hint="cs"/>
          <w:rtl/>
        </w:rPr>
        <w:t xml:space="preserve">הצעות (או יותר), </w:t>
      </w:r>
      <w:r w:rsidRPr="00E554E9">
        <w:rPr>
          <w:rFonts w:hint="cs"/>
          <w:rtl/>
        </w:rPr>
        <w:t>רשאי</w:t>
      </w:r>
      <w:r w:rsidR="00E554E9">
        <w:rPr>
          <w:rFonts w:hint="cs"/>
          <w:rtl/>
        </w:rPr>
        <w:t xml:space="preserve">ת ועדת המכרזים </w:t>
      </w:r>
      <w:r w:rsidR="00E554E9" w:rsidRPr="00E554E9">
        <w:rPr>
          <w:rFonts w:hint="cs"/>
          <w:rtl/>
        </w:rPr>
        <w:t xml:space="preserve"> לערוך ביניהם התמחרות ו/או התמחרויות נוספות בדרך כפי שתמצא לנכון, עד לקבלת הצעת מחיר שהינה ה</w:t>
      </w:r>
      <w:r w:rsidR="00E554E9">
        <w:rPr>
          <w:rFonts w:hint="cs"/>
          <w:rtl/>
        </w:rPr>
        <w:t>גבוהה</w:t>
      </w:r>
      <w:r w:rsidR="00E554E9" w:rsidRPr="00E554E9">
        <w:rPr>
          <w:rFonts w:hint="cs"/>
          <w:rtl/>
        </w:rPr>
        <w:t xml:space="preserve"> ביותר מבין כל ההצעות.</w:t>
      </w:r>
    </w:p>
    <w:p w14:paraId="4934419F" w14:textId="77777777" w:rsidR="001D526D" w:rsidRDefault="001D526D" w:rsidP="00EC7A90">
      <w:pPr>
        <w:pStyle w:val="a"/>
        <w:spacing w:after="0" w:line="240" w:lineRule="auto"/>
      </w:pPr>
      <w:r>
        <w:rPr>
          <w:rFonts w:hint="cs"/>
          <w:rtl/>
        </w:rPr>
        <w:t>ה</w:t>
      </w:r>
      <w:r w:rsidR="007B2C4F">
        <w:rPr>
          <w:rFonts w:hint="cs"/>
          <w:rtl/>
        </w:rPr>
        <w:t>מזמין</w:t>
      </w:r>
      <w:r>
        <w:rPr>
          <w:rFonts w:hint="cs"/>
          <w:rtl/>
        </w:rPr>
        <w:t xml:space="preserve"> רשאי</w:t>
      </w:r>
      <w:r w:rsidR="00287378">
        <w:rPr>
          <w:rFonts w:hint="cs"/>
          <w:rtl/>
        </w:rPr>
        <w:t>,</w:t>
      </w:r>
      <w:r>
        <w:rPr>
          <w:rFonts w:hint="cs"/>
          <w:rtl/>
        </w:rPr>
        <w:t xml:space="preserve"> על</w:t>
      </w:r>
      <w:r w:rsidR="00527A39">
        <w:rPr>
          <w:rFonts w:hint="cs"/>
          <w:rtl/>
        </w:rPr>
        <w:t>-</w:t>
      </w:r>
      <w:r>
        <w:rPr>
          <w:rFonts w:hint="cs"/>
          <w:rtl/>
        </w:rPr>
        <w:t>פי שיקול דעת</w:t>
      </w:r>
      <w:r w:rsidR="008C5B68">
        <w:rPr>
          <w:rFonts w:hint="cs"/>
          <w:rtl/>
        </w:rPr>
        <w:t>ו</w:t>
      </w:r>
      <w:r w:rsidR="00287378">
        <w:rPr>
          <w:rFonts w:hint="cs"/>
          <w:rtl/>
        </w:rPr>
        <w:t>,</w:t>
      </w:r>
      <w:r>
        <w:rPr>
          <w:rFonts w:hint="cs"/>
          <w:rtl/>
        </w:rPr>
        <w:t xml:space="preserve"> שלא לבחור בהצעה כלשהי או שלא למכור את הרכב כלל</w:t>
      </w:r>
      <w:r w:rsidR="00287378">
        <w:rPr>
          <w:rFonts w:hint="cs"/>
          <w:rtl/>
        </w:rPr>
        <w:t xml:space="preserve"> ולמשתתפים במכרז לא תהא כל טענה או דרישה בקשר לכך. </w:t>
      </w:r>
    </w:p>
    <w:p w14:paraId="74C63EC2" w14:textId="77777777" w:rsidR="000607A9" w:rsidRDefault="00EE1A93" w:rsidP="00EC7A90">
      <w:pPr>
        <w:pStyle w:val="a"/>
        <w:spacing w:after="0" w:line="240" w:lineRule="auto"/>
      </w:pPr>
      <w:r>
        <w:rPr>
          <w:rFonts w:hint="cs"/>
          <w:rtl/>
        </w:rPr>
        <w:t xml:space="preserve">פרסום </w:t>
      </w:r>
      <w:r w:rsidR="000607A9">
        <w:rPr>
          <w:rFonts w:hint="cs"/>
          <w:rtl/>
        </w:rPr>
        <w:t xml:space="preserve">מטעם המזמין בדבר </w:t>
      </w:r>
      <w:r>
        <w:rPr>
          <w:rFonts w:hint="cs"/>
          <w:rtl/>
        </w:rPr>
        <w:t>תוצאות המכרז</w:t>
      </w:r>
      <w:r w:rsidR="0028737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287378">
        <w:rPr>
          <w:rFonts w:hint="cs"/>
          <w:rtl/>
        </w:rPr>
        <w:t>י</w:t>
      </w:r>
      <w:r>
        <w:rPr>
          <w:rFonts w:hint="cs"/>
          <w:rtl/>
        </w:rPr>
        <w:t xml:space="preserve">פורסם </w:t>
      </w:r>
      <w:r w:rsidR="00287378">
        <w:rPr>
          <w:rFonts w:hint="cs"/>
          <w:rtl/>
        </w:rPr>
        <w:t xml:space="preserve">במשרדי המזמין והודעה </w:t>
      </w:r>
      <w:r>
        <w:rPr>
          <w:rFonts w:hint="cs"/>
          <w:rtl/>
        </w:rPr>
        <w:t xml:space="preserve">מתאימה </w:t>
      </w:r>
      <w:r w:rsidR="00287378">
        <w:rPr>
          <w:rFonts w:hint="cs"/>
          <w:rtl/>
        </w:rPr>
        <w:t xml:space="preserve">על כך </w:t>
      </w:r>
      <w:r>
        <w:rPr>
          <w:rFonts w:hint="cs"/>
          <w:rtl/>
        </w:rPr>
        <w:t xml:space="preserve">(בטלפון או בכתב) </w:t>
      </w:r>
      <w:r w:rsidR="000607A9">
        <w:rPr>
          <w:rFonts w:hint="cs"/>
          <w:rtl/>
        </w:rPr>
        <w:t>תימסר לזוכה.</w:t>
      </w:r>
    </w:p>
    <w:p w14:paraId="74629C0C" w14:textId="77777777" w:rsidR="00E35888" w:rsidRPr="00E35888" w:rsidRDefault="00E35888" w:rsidP="00EE1A93">
      <w:pPr>
        <w:pStyle w:val="a"/>
        <w:numPr>
          <w:ilvl w:val="0"/>
          <w:numId w:val="0"/>
        </w:numPr>
        <w:rPr>
          <w:b/>
          <w:bCs/>
          <w:sz w:val="24"/>
          <w:szCs w:val="26"/>
          <w:u w:val="single"/>
        </w:rPr>
      </w:pPr>
      <w:r w:rsidRPr="00E35888">
        <w:rPr>
          <w:rFonts w:hint="cs"/>
          <w:b/>
          <w:bCs/>
          <w:sz w:val="24"/>
          <w:szCs w:val="26"/>
          <w:u w:val="single"/>
          <w:rtl/>
        </w:rPr>
        <w:t xml:space="preserve">תשלום </w:t>
      </w:r>
      <w:r w:rsidR="00EE1A93">
        <w:rPr>
          <w:rFonts w:hint="cs"/>
          <w:b/>
          <w:bCs/>
          <w:sz w:val="24"/>
          <w:szCs w:val="26"/>
          <w:u w:val="single"/>
          <w:rtl/>
        </w:rPr>
        <w:t>התמורה</w:t>
      </w:r>
    </w:p>
    <w:p w14:paraId="06097711" w14:textId="77777777" w:rsidR="00527A39" w:rsidRDefault="00527A39" w:rsidP="00EC7A90">
      <w:pPr>
        <w:pStyle w:val="a"/>
        <w:spacing w:after="0" w:line="240" w:lineRule="auto"/>
      </w:pPr>
      <w:r>
        <w:rPr>
          <w:rFonts w:hint="cs"/>
          <w:rtl/>
        </w:rPr>
        <w:t xml:space="preserve">פרסם המזמין את תוצאות </w:t>
      </w:r>
      <w:r w:rsidR="00BF4D8B">
        <w:rPr>
          <w:rFonts w:hint="cs"/>
          <w:rtl/>
        </w:rPr>
        <w:t>הזכיי</w:t>
      </w:r>
      <w:r w:rsidR="00BF4D8B">
        <w:rPr>
          <w:rFonts w:hint="eastAsia"/>
          <w:rtl/>
        </w:rPr>
        <w:t>ה</w:t>
      </w:r>
      <w:r>
        <w:rPr>
          <w:rFonts w:hint="cs"/>
          <w:rtl/>
        </w:rPr>
        <w:t xml:space="preserve">, ישלם המציע הזוכה את מלוא מחיר </w:t>
      </w:r>
      <w:r w:rsidR="00287378">
        <w:rPr>
          <w:rFonts w:hint="cs"/>
          <w:rtl/>
        </w:rPr>
        <w:t>הצעתו</w:t>
      </w:r>
      <w:r>
        <w:rPr>
          <w:rFonts w:hint="cs"/>
          <w:rtl/>
        </w:rPr>
        <w:t>, תוך לא יאוחר מ- 10 ימים ממועד פרסום תוצאות המכרז.</w:t>
      </w:r>
    </w:p>
    <w:p w14:paraId="342980A6" w14:textId="77777777" w:rsidR="00E35888" w:rsidRDefault="00E35888" w:rsidP="00DC16B4">
      <w:pPr>
        <w:pStyle w:val="a"/>
        <w:spacing w:after="0" w:line="240" w:lineRule="auto"/>
      </w:pPr>
      <w:r>
        <w:rPr>
          <w:rFonts w:hint="cs"/>
          <w:rtl/>
        </w:rPr>
        <w:t xml:space="preserve">לא שילם הזוכה את מחיר </w:t>
      </w:r>
      <w:r w:rsidR="00287378">
        <w:rPr>
          <w:rFonts w:hint="cs"/>
          <w:rtl/>
        </w:rPr>
        <w:t xml:space="preserve">הצעתו </w:t>
      </w:r>
      <w:r>
        <w:rPr>
          <w:rFonts w:hint="cs"/>
          <w:rtl/>
        </w:rPr>
        <w:t xml:space="preserve">תוך 10 ימים מיום פרסום תוצאות המכרז, </w:t>
      </w:r>
      <w:r w:rsidR="00527A39">
        <w:rPr>
          <w:rFonts w:hint="cs"/>
          <w:rtl/>
        </w:rPr>
        <w:t xml:space="preserve">רשאי המזמין </w:t>
      </w:r>
      <w:r w:rsidR="00DC16B4">
        <w:rPr>
          <w:rFonts w:hint="cs"/>
          <w:rtl/>
        </w:rPr>
        <w:t xml:space="preserve">לפדות </w:t>
      </w:r>
      <w:r w:rsidR="00527A39">
        <w:rPr>
          <w:rFonts w:hint="cs"/>
          <w:rtl/>
        </w:rPr>
        <w:t xml:space="preserve">את </w:t>
      </w:r>
      <w:r>
        <w:rPr>
          <w:rFonts w:hint="cs"/>
          <w:rtl/>
        </w:rPr>
        <w:t>ה</w:t>
      </w:r>
      <w:r w:rsidR="00DC16B4">
        <w:rPr>
          <w:rFonts w:hint="cs"/>
          <w:rtl/>
        </w:rPr>
        <w:t>המחאה</w:t>
      </w:r>
      <w:r w:rsidR="00527A39">
        <w:rPr>
          <w:rFonts w:hint="cs"/>
          <w:rtl/>
        </w:rPr>
        <w:t xml:space="preserve">, לבטל את הזכייה ולמכור את הרכב למציע אחר. </w:t>
      </w:r>
    </w:p>
    <w:p w14:paraId="37391FFF" w14:textId="77777777" w:rsidR="00E35888" w:rsidRDefault="00E35888" w:rsidP="00DC16B4">
      <w:pPr>
        <w:pStyle w:val="a"/>
      </w:pPr>
      <w:r>
        <w:rPr>
          <w:rFonts w:hint="cs"/>
          <w:rtl/>
        </w:rPr>
        <w:t xml:space="preserve">זוכה, שיחזור בו מהצעתו - </w:t>
      </w:r>
      <w:r w:rsidR="006E6736">
        <w:rPr>
          <w:rFonts w:hint="cs"/>
          <w:rtl/>
        </w:rPr>
        <w:t xml:space="preserve">זכייתו </w:t>
      </w:r>
      <w:r>
        <w:rPr>
          <w:rFonts w:hint="cs"/>
          <w:rtl/>
        </w:rPr>
        <w:t xml:space="preserve">תפקע </w:t>
      </w:r>
      <w:r w:rsidR="00DC16B4">
        <w:rPr>
          <w:rFonts w:hint="cs"/>
          <w:rtl/>
        </w:rPr>
        <w:t>וההמחאה תיפדה</w:t>
      </w:r>
      <w:r>
        <w:rPr>
          <w:rFonts w:hint="cs"/>
          <w:rtl/>
        </w:rPr>
        <w:t>.</w:t>
      </w:r>
    </w:p>
    <w:p w14:paraId="258D3C40" w14:textId="77777777" w:rsidR="00BF4D8B" w:rsidRDefault="00BF4D8B" w:rsidP="00BF4D8B">
      <w:pPr>
        <w:pStyle w:val="a"/>
        <w:numPr>
          <w:ilvl w:val="0"/>
          <w:numId w:val="0"/>
        </w:numPr>
        <w:ind w:left="737" w:hanging="567"/>
        <w:rPr>
          <w:rtl/>
        </w:rPr>
      </w:pPr>
    </w:p>
    <w:p w14:paraId="364D2916" w14:textId="77777777" w:rsidR="00BF4D8B" w:rsidRDefault="00BF4D8B" w:rsidP="00BF4D8B">
      <w:pPr>
        <w:pStyle w:val="a"/>
        <w:numPr>
          <w:ilvl w:val="0"/>
          <w:numId w:val="0"/>
        </w:numPr>
        <w:ind w:left="737" w:hanging="567"/>
      </w:pPr>
    </w:p>
    <w:p w14:paraId="492DEF8F" w14:textId="77777777" w:rsidR="006837E3" w:rsidRPr="000010FB" w:rsidRDefault="006E6736" w:rsidP="000607A9">
      <w:pPr>
        <w:pStyle w:val="a"/>
        <w:numPr>
          <w:ilvl w:val="0"/>
          <w:numId w:val="0"/>
        </w:numPr>
        <w:spacing w:before="240" w:after="0" w:line="240" w:lineRule="auto"/>
        <w:ind w:left="567" w:hanging="567"/>
        <w:rPr>
          <w:sz w:val="24"/>
          <w:szCs w:val="26"/>
        </w:rPr>
      </w:pPr>
      <w:r w:rsidRPr="000010FB">
        <w:rPr>
          <w:rFonts w:hint="cs"/>
          <w:b/>
          <w:bCs/>
          <w:sz w:val="24"/>
          <w:szCs w:val="26"/>
          <w:u w:val="single"/>
          <w:rtl/>
        </w:rPr>
        <w:lastRenderedPageBreak/>
        <w:t xml:space="preserve">מסירת </w:t>
      </w:r>
      <w:r w:rsidR="006837E3" w:rsidRPr="000010FB">
        <w:rPr>
          <w:rFonts w:hint="cs"/>
          <w:b/>
          <w:bCs/>
          <w:sz w:val="24"/>
          <w:szCs w:val="26"/>
          <w:u w:val="single"/>
          <w:rtl/>
        </w:rPr>
        <w:t>הרכב</w:t>
      </w:r>
      <w:r w:rsidR="000607A9" w:rsidRPr="000010FB">
        <w:rPr>
          <w:rFonts w:hint="cs"/>
          <w:b/>
          <w:bCs/>
          <w:sz w:val="24"/>
          <w:szCs w:val="26"/>
          <w:u w:val="single"/>
          <w:rtl/>
        </w:rPr>
        <w:t xml:space="preserve"> לזוכה</w:t>
      </w:r>
    </w:p>
    <w:p w14:paraId="024C0E21" w14:textId="77777777" w:rsidR="00287378" w:rsidRDefault="00287378" w:rsidP="00BD0D70">
      <w:pPr>
        <w:pStyle w:val="a"/>
        <w:spacing w:before="240" w:line="240" w:lineRule="auto"/>
      </w:pPr>
      <w:r>
        <w:rPr>
          <w:rFonts w:hint="cs"/>
          <w:rtl/>
        </w:rPr>
        <w:t xml:space="preserve">זוכה ששילם למזמין את מלוא מחיר הזכייה שהציע, יעביר את הבעלות ברכב וישחרר את הרכב לא יאוחר מעד תוך 10 ימים מיום פרסום תוצאות המכרז. </w:t>
      </w:r>
    </w:p>
    <w:p w14:paraId="3AC6BEE9" w14:textId="77777777" w:rsidR="006837E3" w:rsidRDefault="006837E3" w:rsidP="00BD0D70">
      <w:pPr>
        <w:pStyle w:val="a"/>
        <w:spacing w:before="240" w:after="0" w:line="240" w:lineRule="auto"/>
      </w:pPr>
      <w:r>
        <w:rPr>
          <w:rFonts w:hint="cs"/>
          <w:rtl/>
        </w:rPr>
        <w:t xml:space="preserve">מסמכי הרכב לצורך העברת בעלות יינתנו לזוכה </w:t>
      </w:r>
      <w:r w:rsidR="006E6736">
        <w:rPr>
          <w:rFonts w:hint="cs"/>
          <w:rtl/>
        </w:rPr>
        <w:t xml:space="preserve">תוך </w:t>
      </w:r>
      <w:r w:rsidR="000607A9">
        <w:rPr>
          <w:rFonts w:hint="cs"/>
          <w:rtl/>
        </w:rPr>
        <w:t>3</w:t>
      </w:r>
      <w:r>
        <w:rPr>
          <w:rFonts w:hint="cs"/>
          <w:rtl/>
        </w:rPr>
        <w:t xml:space="preserve"> ימי עבודה מיום תשלום </w:t>
      </w:r>
      <w:r w:rsidR="006E6736">
        <w:rPr>
          <w:rFonts w:hint="cs"/>
          <w:rtl/>
        </w:rPr>
        <w:t xml:space="preserve">מלוא </w:t>
      </w:r>
      <w:r>
        <w:rPr>
          <w:rFonts w:hint="cs"/>
          <w:rtl/>
        </w:rPr>
        <w:t>התמורה</w:t>
      </w:r>
      <w:r w:rsidR="00287378">
        <w:rPr>
          <w:rFonts w:hint="cs"/>
          <w:rtl/>
        </w:rPr>
        <w:t>, לאחר שהתקבל אישור פורמאלי מתאים בדבר פ</w:t>
      </w:r>
      <w:r w:rsidR="006F5B95">
        <w:rPr>
          <w:rFonts w:hint="cs"/>
          <w:rtl/>
        </w:rPr>
        <w:t>י</w:t>
      </w:r>
      <w:r w:rsidR="00287378">
        <w:rPr>
          <w:rFonts w:hint="cs"/>
          <w:rtl/>
        </w:rPr>
        <w:t>רעונה.</w:t>
      </w:r>
    </w:p>
    <w:p w14:paraId="7596CFF4" w14:textId="77777777" w:rsidR="000607A9" w:rsidRPr="00307D41" w:rsidRDefault="000607A9" w:rsidP="00BD0D70">
      <w:pPr>
        <w:pStyle w:val="a"/>
        <w:spacing w:before="240" w:after="0" w:line="240" w:lineRule="auto"/>
      </w:pPr>
      <w:r w:rsidRPr="00307D41">
        <w:rPr>
          <w:rFonts w:hint="cs"/>
          <w:rtl/>
        </w:rPr>
        <w:t xml:space="preserve">העברת </w:t>
      </w:r>
      <w:r w:rsidR="00287378">
        <w:rPr>
          <w:rFonts w:hint="cs"/>
          <w:rtl/>
        </w:rPr>
        <w:t>ה</w:t>
      </w:r>
      <w:r w:rsidRPr="00307D41">
        <w:rPr>
          <w:rFonts w:hint="cs"/>
          <w:rtl/>
        </w:rPr>
        <w:t>בעלות תעשה על</w:t>
      </w:r>
      <w:r>
        <w:rPr>
          <w:rFonts w:hint="cs"/>
          <w:rtl/>
        </w:rPr>
        <w:t>-</w:t>
      </w:r>
      <w:r w:rsidRPr="00307D41">
        <w:rPr>
          <w:rFonts w:hint="cs"/>
          <w:rtl/>
        </w:rPr>
        <w:t xml:space="preserve">ידי </w:t>
      </w:r>
      <w:r>
        <w:rPr>
          <w:rFonts w:hint="cs"/>
          <w:rtl/>
        </w:rPr>
        <w:t xml:space="preserve">הזוכה </w:t>
      </w:r>
      <w:r w:rsidRPr="00307D41">
        <w:rPr>
          <w:rFonts w:hint="cs"/>
          <w:rtl/>
        </w:rPr>
        <w:t>ועל חשבונו</w:t>
      </w:r>
      <w:r w:rsidR="00287378">
        <w:rPr>
          <w:rFonts w:hint="cs"/>
          <w:rtl/>
        </w:rPr>
        <w:t>, על כל ההוצאות הכרוכות בכך.</w:t>
      </w:r>
    </w:p>
    <w:p w14:paraId="35B4B648" w14:textId="77777777" w:rsidR="006837E3" w:rsidRDefault="000607A9" w:rsidP="00BD0D70">
      <w:pPr>
        <w:pStyle w:val="a"/>
        <w:spacing w:before="240"/>
        <w:rPr>
          <w:rtl/>
        </w:rPr>
      </w:pPr>
      <w:r>
        <w:rPr>
          <w:rFonts w:hint="cs"/>
          <w:rtl/>
        </w:rPr>
        <w:t xml:space="preserve">תנאי למסירת הרכב לזוכה הינו מסירת </w:t>
      </w:r>
      <w:r w:rsidR="006837E3">
        <w:rPr>
          <w:rFonts w:hint="cs"/>
          <w:rtl/>
        </w:rPr>
        <w:t xml:space="preserve">אישור </w:t>
      </w:r>
      <w:r>
        <w:rPr>
          <w:rFonts w:hint="cs"/>
          <w:rtl/>
        </w:rPr>
        <w:t xml:space="preserve">חתום </w:t>
      </w:r>
      <w:r w:rsidR="006837E3">
        <w:rPr>
          <w:rFonts w:hint="cs"/>
          <w:rtl/>
        </w:rPr>
        <w:t xml:space="preserve">על העברת </w:t>
      </w:r>
      <w:r>
        <w:rPr>
          <w:rFonts w:hint="cs"/>
          <w:rtl/>
        </w:rPr>
        <w:t>ה</w:t>
      </w:r>
      <w:r w:rsidR="006837E3">
        <w:rPr>
          <w:rFonts w:hint="cs"/>
          <w:rtl/>
        </w:rPr>
        <w:t>בעלות</w:t>
      </w:r>
      <w:r>
        <w:rPr>
          <w:rFonts w:hint="cs"/>
          <w:rtl/>
        </w:rPr>
        <w:t xml:space="preserve"> כאמור לידי המזמין</w:t>
      </w:r>
      <w:r w:rsidR="006837E3">
        <w:rPr>
          <w:rFonts w:hint="cs"/>
          <w:rtl/>
        </w:rPr>
        <w:t>.</w:t>
      </w:r>
    </w:p>
    <w:p w14:paraId="70C1BEB2" w14:textId="77777777" w:rsidR="006837E3" w:rsidRDefault="006837E3" w:rsidP="00BD0D70">
      <w:pPr>
        <w:pStyle w:val="a"/>
        <w:spacing w:before="240" w:line="240" w:lineRule="auto"/>
      </w:pPr>
      <w:r>
        <w:rPr>
          <w:rFonts w:hint="cs"/>
          <w:rtl/>
        </w:rPr>
        <w:t xml:space="preserve">כל ההוצאות הכרוכות </w:t>
      </w:r>
      <w:r w:rsidR="000607A9">
        <w:rPr>
          <w:rFonts w:hint="cs"/>
          <w:rtl/>
        </w:rPr>
        <w:t xml:space="preserve">במסירת </w:t>
      </w:r>
      <w:r>
        <w:rPr>
          <w:rFonts w:hint="cs"/>
          <w:rtl/>
        </w:rPr>
        <w:t xml:space="preserve">הרכב </w:t>
      </w:r>
      <w:r w:rsidR="000607A9">
        <w:rPr>
          <w:rFonts w:hint="cs"/>
          <w:rtl/>
        </w:rPr>
        <w:t xml:space="preserve">לזוכה </w:t>
      </w:r>
      <w:r>
        <w:rPr>
          <w:rFonts w:hint="cs"/>
          <w:rtl/>
        </w:rPr>
        <w:t>יחולו על הזוכה וה</w:t>
      </w:r>
      <w:r w:rsidR="007B2C4F">
        <w:rPr>
          <w:rFonts w:hint="cs"/>
          <w:rtl/>
        </w:rPr>
        <w:t>מזמין</w:t>
      </w:r>
      <w:r>
        <w:rPr>
          <w:rFonts w:hint="cs"/>
          <w:rtl/>
        </w:rPr>
        <w:t xml:space="preserve"> לא </w:t>
      </w:r>
      <w:r w:rsidR="000607A9">
        <w:rPr>
          <w:rFonts w:hint="cs"/>
          <w:rtl/>
        </w:rPr>
        <w:t>י</w:t>
      </w:r>
      <w:r>
        <w:rPr>
          <w:rFonts w:hint="cs"/>
          <w:rtl/>
        </w:rPr>
        <w:t xml:space="preserve">הא אחראי על כל נזק או אובדן שייגרמו </w:t>
      </w:r>
      <w:r w:rsidR="000607A9">
        <w:rPr>
          <w:rFonts w:hint="cs"/>
          <w:rtl/>
        </w:rPr>
        <w:t>לזוכה ו/או לרכב, ככל ש</w:t>
      </w:r>
      <w:r w:rsidR="00287378">
        <w:rPr>
          <w:rFonts w:hint="cs"/>
          <w:rtl/>
        </w:rPr>
        <w:t>י</w:t>
      </w:r>
      <w:r w:rsidR="000607A9">
        <w:rPr>
          <w:rFonts w:hint="cs"/>
          <w:rtl/>
        </w:rPr>
        <w:t>יגרמו.</w:t>
      </w:r>
    </w:p>
    <w:p w14:paraId="53BDAAFF" w14:textId="77777777" w:rsidR="00E718BE" w:rsidRDefault="00E718BE" w:rsidP="00573C5A">
      <w:pPr>
        <w:pStyle w:val="a"/>
        <w:numPr>
          <w:ilvl w:val="0"/>
          <w:numId w:val="0"/>
        </w:numPr>
        <w:spacing w:before="240" w:after="0" w:line="240" w:lineRule="auto"/>
        <w:ind w:left="567" w:hanging="567"/>
        <w:rPr>
          <w:sz w:val="24"/>
          <w:szCs w:val="26"/>
          <w:rtl/>
        </w:rPr>
      </w:pPr>
      <w:r w:rsidRPr="000010FB">
        <w:rPr>
          <w:rFonts w:hint="cs"/>
          <w:b/>
          <w:bCs/>
          <w:sz w:val="24"/>
          <w:szCs w:val="26"/>
          <w:u w:val="single"/>
          <w:rtl/>
        </w:rPr>
        <w:t>ר</w:t>
      </w:r>
      <w:r w:rsidR="0092066D" w:rsidRPr="000010FB">
        <w:rPr>
          <w:rFonts w:hint="cs"/>
          <w:b/>
          <w:bCs/>
          <w:sz w:val="24"/>
          <w:szCs w:val="26"/>
          <w:u w:val="single"/>
          <w:rtl/>
        </w:rPr>
        <w:t>י</w:t>
      </w:r>
      <w:r w:rsidRPr="000010FB">
        <w:rPr>
          <w:rFonts w:hint="cs"/>
          <w:b/>
          <w:bCs/>
          <w:sz w:val="24"/>
          <w:szCs w:val="26"/>
          <w:u w:val="single"/>
          <w:rtl/>
        </w:rPr>
        <w:t>שיונות, אגרות ומיסוי</w:t>
      </w:r>
    </w:p>
    <w:p w14:paraId="2E55EE0D" w14:textId="77777777" w:rsidR="00E718BE" w:rsidRDefault="00E718BE" w:rsidP="00BD0D70">
      <w:pPr>
        <w:pStyle w:val="a"/>
        <w:spacing w:before="240" w:line="240" w:lineRule="auto"/>
      </w:pPr>
      <w:r>
        <w:rPr>
          <w:rFonts w:hint="cs"/>
          <w:rtl/>
        </w:rPr>
        <w:t xml:space="preserve">אגרות ומיסים למיניהם, החלים על הרכב או בקשר איתו, מיום בו יוכרז הזוכה במכרז, לרבות </w:t>
      </w:r>
      <w:r w:rsidR="00BD5BF3">
        <w:rPr>
          <w:rFonts w:hint="cs"/>
          <w:rtl/>
        </w:rPr>
        <w:t>כל העלויות הכרוכות ב</w:t>
      </w:r>
      <w:r>
        <w:rPr>
          <w:rFonts w:hint="cs"/>
          <w:rtl/>
        </w:rPr>
        <w:t xml:space="preserve">העברת </w:t>
      </w:r>
      <w:r w:rsidR="00BD5BF3">
        <w:rPr>
          <w:rFonts w:hint="cs"/>
          <w:rtl/>
        </w:rPr>
        <w:t>ה</w:t>
      </w:r>
      <w:r>
        <w:rPr>
          <w:rFonts w:hint="cs"/>
          <w:rtl/>
        </w:rPr>
        <w:t xml:space="preserve">בעלות </w:t>
      </w:r>
      <w:r w:rsidR="00BD5BF3">
        <w:rPr>
          <w:rFonts w:hint="cs"/>
          <w:rtl/>
        </w:rPr>
        <w:t>ב</w:t>
      </w:r>
      <w:r>
        <w:rPr>
          <w:rFonts w:hint="cs"/>
          <w:rtl/>
        </w:rPr>
        <w:t>רכב, יחולו על הזוכה</w:t>
      </w:r>
      <w:r w:rsidR="00BD5BF3">
        <w:rPr>
          <w:rFonts w:hint="cs"/>
          <w:rtl/>
        </w:rPr>
        <w:t xml:space="preserve"> בלבד</w:t>
      </w:r>
      <w:r>
        <w:rPr>
          <w:rFonts w:hint="cs"/>
          <w:rtl/>
        </w:rPr>
        <w:t xml:space="preserve">. </w:t>
      </w:r>
      <w:r w:rsidR="0092066D">
        <w:rPr>
          <w:rFonts w:hint="cs"/>
          <w:rtl/>
        </w:rPr>
        <w:t xml:space="preserve">כמו-כן, </w:t>
      </w:r>
      <w:r>
        <w:rPr>
          <w:rFonts w:hint="cs"/>
          <w:rtl/>
        </w:rPr>
        <w:t>על הזוכה תחול גם חובת התשלום בגין אגרות רישוי שלא שולמו בעבר החל ממועד פקיעת הרישוי לכלי הרכב האמור.</w:t>
      </w:r>
    </w:p>
    <w:p w14:paraId="319A3467" w14:textId="77777777" w:rsidR="00E718BE" w:rsidRDefault="00E718BE" w:rsidP="00BD0D70">
      <w:pPr>
        <w:pStyle w:val="a"/>
        <w:spacing w:before="240" w:line="240" w:lineRule="auto"/>
      </w:pPr>
      <w:r>
        <w:rPr>
          <w:rFonts w:hint="cs"/>
          <w:rtl/>
        </w:rPr>
        <w:t>על הזוכה להשיג לעצמו את כל ההיתרים והר</w:t>
      </w:r>
      <w:r w:rsidR="006F5B95">
        <w:rPr>
          <w:rFonts w:hint="cs"/>
          <w:rtl/>
        </w:rPr>
        <w:t>י</w:t>
      </w:r>
      <w:r>
        <w:rPr>
          <w:rFonts w:hint="cs"/>
          <w:rtl/>
        </w:rPr>
        <w:t>שיונות הדרושים על-פי כל דין להפעל</w:t>
      </w:r>
      <w:r w:rsidR="00287378">
        <w:rPr>
          <w:rFonts w:hint="cs"/>
          <w:rtl/>
        </w:rPr>
        <w:t>ת</w:t>
      </w:r>
      <w:r>
        <w:rPr>
          <w:rFonts w:hint="cs"/>
          <w:rtl/>
        </w:rPr>
        <w:t xml:space="preserve"> הרכב</w:t>
      </w:r>
      <w:r w:rsidR="00287378">
        <w:rPr>
          <w:rFonts w:hint="cs"/>
          <w:rtl/>
        </w:rPr>
        <w:t>, לרבות</w:t>
      </w:r>
      <w:r>
        <w:rPr>
          <w:rFonts w:hint="cs"/>
          <w:rtl/>
        </w:rPr>
        <w:t xml:space="preserve"> ר</w:t>
      </w:r>
      <w:r w:rsidR="00287378">
        <w:rPr>
          <w:rFonts w:hint="cs"/>
          <w:rtl/>
        </w:rPr>
        <w:t>י</w:t>
      </w:r>
      <w:r>
        <w:rPr>
          <w:rFonts w:hint="cs"/>
          <w:rtl/>
        </w:rPr>
        <w:t>שיון רכב</w:t>
      </w:r>
      <w:r w:rsidR="0092066D">
        <w:rPr>
          <w:rFonts w:hint="cs"/>
          <w:rtl/>
        </w:rPr>
        <w:t>,</w:t>
      </w:r>
      <w:r>
        <w:rPr>
          <w:rFonts w:hint="cs"/>
          <w:rtl/>
        </w:rPr>
        <w:t xml:space="preserve"> ואין ה</w:t>
      </w:r>
      <w:r w:rsidR="007B2C4F">
        <w:rPr>
          <w:rFonts w:hint="cs"/>
          <w:rtl/>
        </w:rPr>
        <w:t>מזמין</w:t>
      </w:r>
      <w:r>
        <w:rPr>
          <w:rFonts w:hint="cs"/>
          <w:rtl/>
        </w:rPr>
        <w:t xml:space="preserve"> אחראי </w:t>
      </w:r>
      <w:r w:rsidR="00287378">
        <w:rPr>
          <w:rFonts w:hint="cs"/>
          <w:rtl/>
        </w:rPr>
        <w:t>לבדוק זאת</w:t>
      </w:r>
      <w:r>
        <w:rPr>
          <w:rFonts w:hint="cs"/>
          <w:rtl/>
        </w:rPr>
        <w:t>.</w:t>
      </w:r>
    </w:p>
    <w:p w14:paraId="03D9186E" w14:textId="77777777" w:rsidR="00B61BD6" w:rsidRPr="00F66282" w:rsidRDefault="00B61BD6" w:rsidP="00BD0D70">
      <w:pPr>
        <w:pStyle w:val="a"/>
        <w:numPr>
          <w:ilvl w:val="0"/>
          <w:numId w:val="0"/>
        </w:numPr>
        <w:spacing w:before="240" w:after="0" w:line="240" w:lineRule="auto"/>
        <w:ind w:left="567" w:hanging="567"/>
        <w:rPr>
          <w:b/>
          <w:bCs/>
          <w:sz w:val="24"/>
          <w:szCs w:val="26"/>
          <w:u w:val="single"/>
          <w:rtl/>
        </w:rPr>
      </w:pPr>
      <w:r w:rsidRPr="00F66282">
        <w:rPr>
          <w:rFonts w:hint="cs"/>
          <w:b/>
          <w:bCs/>
          <w:sz w:val="24"/>
          <w:szCs w:val="26"/>
          <w:u w:val="single"/>
          <w:rtl/>
        </w:rPr>
        <w:t xml:space="preserve">שונות </w:t>
      </w:r>
    </w:p>
    <w:p w14:paraId="3A8AF29A" w14:textId="77777777" w:rsidR="00B61BD6" w:rsidRDefault="00B61BD6" w:rsidP="00BD0D70">
      <w:pPr>
        <w:pStyle w:val="a"/>
        <w:spacing w:before="240" w:line="240" w:lineRule="auto"/>
      </w:pPr>
      <w:r>
        <w:rPr>
          <w:rFonts w:hint="cs"/>
          <w:rtl/>
        </w:rPr>
        <w:t xml:space="preserve">מובהר כי </w:t>
      </w:r>
      <w:r w:rsidR="00DC16B4">
        <w:rPr>
          <w:rFonts w:hint="cs"/>
          <w:rtl/>
        </w:rPr>
        <w:t xml:space="preserve">ההמחאה הבנקאית </w:t>
      </w:r>
      <w:r>
        <w:rPr>
          <w:rFonts w:hint="cs"/>
          <w:rtl/>
        </w:rPr>
        <w:t>לא תוחזר, אלא תישמר אצל המזמין וככל שלא תחולט - תבוער על-פי דין.</w:t>
      </w:r>
    </w:p>
    <w:p w14:paraId="7F89D216" w14:textId="77777777" w:rsidR="00BD0D70" w:rsidRDefault="00BD0D70" w:rsidP="00BD0D70">
      <w:pPr>
        <w:pStyle w:val="ab"/>
        <w:spacing w:before="0"/>
        <w:ind w:left="720"/>
      </w:pPr>
      <w:r>
        <w:rPr>
          <w:rFonts w:hint="cs"/>
          <w:rtl/>
        </w:rPr>
        <w:t xml:space="preserve">לאחר קבלת ההחלטה במכרז - מציע המעוניין בקבלת ההמחאה הבנקאית, מוזמן לפנות למועצה לצורך קבלתה.  </w:t>
      </w:r>
    </w:p>
    <w:p w14:paraId="654D9585" w14:textId="77777777" w:rsidR="00B61BD6" w:rsidRPr="00307D41" w:rsidRDefault="00B61BD6" w:rsidP="00BD0D70">
      <w:pPr>
        <w:pStyle w:val="a"/>
        <w:spacing w:before="240" w:line="240" w:lineRule="auto"/>
      </w:pPr>
      <w:r w:rsidRPr="00307D41">
        <w:rPr>
          <w:rFonts w:hint="cs"/>
          <w:rtl/>
        </w:rPr>
        <w:t>אין ה</w:t>
      </w:r>
      <w:r>
        <w:rPr>
          <w:rFonts w:hint="cs"/>
          <w:rtl/>
        </w:rPr>
        <w:t>מזמין</w:t>
      </w:r>
      <w:r w:rsidRPr="00307D41">
        <w:rPr>
          <w:rFonts w:hint="cs"/>
          <w:rtl/>
        </w:rPr>
        <w:t xml:space="preserve"> מתחייב לקבל את ההצעה הגבוהה ביותר ו/או כל הצעה שהיא.</w:t>
      </w:r>
    </w:p>
    <w:p w14:paraId="6C6DEF26" w14:textId="77777777" w:rsidR="00B61BD6" w:rsidRDefault="00B61BD6" w:rsidP="00BD0D70">
      <w:pPr>
        <w:pStyle w:val="a"/>
        <w:spacing w:before="240" w:line="240" w:lineRule="auto"/>
      </w:pPr>
      <w:r>
        <w:rPr>
          <w:rFonts w:hint="cs"/>
          <w:rtl/>
        </w:rPr>
        <w:t>אין באמור בתנאי מכרז זה או בטופס ההצעה כדי לגרוע מזכויות המזמין לכל סעד על-פי כל דין.</w:t>
      </w:r>
    </w:p>
    <w:p w14:paraId="507C6ADB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  <w:rPr>
          <w:rtl/>
        </w:rPr>
      </w:pPr>
    </w:p>
    <w:p w14:paraId="501C3CAF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  <w:rPr>
          <w:rtl/>
        </w:rPr>
      </w:pPr>
    </w:p>
    <w:p w14:paraId="6650D958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  <w:rPr>
          <w:rtl/>
        </w:rPr>
      </w:pPr>
    </w:p>
    <w:p w14:paraId="46AEE1A8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  <w:rPr>
          <w:rtl/>
        </w:rPr>
      </w:pPr>
    </w:p>
    <w:p w14:paraId="3E13B7F5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  <w:rPr>
          <w:rtl/>
        </w:rPr>
      </w:pPr>
    </w:p>
    <w:p w14:paraId="15850840" w14:textId="77777777" w:rsidR="008A1460" w:rsidRDefault="008A1460" w:rsidP="008A1460">
      <w:pPr>
        <w:pStyle w:val="a"/>
        <w:numPr>
          <w:ilvl w:val="0"/>
          <w:numId w:val="0"/>
        </w:numPr>
        <w:spacing w:line="240" w:lineRule="auto"/>
        <w:ind w:left="737" w:hanging="567"/>
      </w:pPr>
    </w:p>
    <w:p w14:paraId="2B9A355A" w14:textId="77777777" w:rsidR="005935F3" w:rsidRPr="00472CC9" w:rsidRDefault="005935F3">
      <w:pPr>
        <w:ind w:left="4320"/>
        <w:jc w:val="center"/>
        <w:rPr>
          <w:b/>
          <w:bCs/>
          <w:szCs w:val="24"/>
          <w:rtl/>
        </w:rPr>
      </w:pPr>
      <w:r w:rsidRPr="00472CC9">
        <w:rPr>
          <w:b/>
          <w:bCs/>
          <w:szCs w:val="24"/>
          <w:rtl/>
        </w:rPr>
        <w:t>בכבוד רב,</w:t>
      </w:r>
    </w:p>
    <w:p w14:paraId="55FD76B7" w14:textId="77777777" w:rsidR="005935F3" w:rsidRPr="00472CC9" w:rsidRDefault="005935F3">
      <w:pPr>
        <w:ind w:left="4320"/>
        <w:jc w:val="center"/>
        <w:rPr>
          <w:b/>
          <w:bCs/>
          <w:szCs w:val="24"/>
          <w:rtl/>
        </w:rPr>
      </w:pPr>
    </w:p>
    <w:p w14:paraId="77C02D15" w14:textId="77777777" w:rsidR="005935F3" w:rsidRPr="00472CC9" w:rsidRDefault="00BF4D8B">
      <w:pPr>
        <w:ind w:left="4320"/>
        <w:jc w:val="center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 xml:space="preserve">אדיר נעמן </w:t>
      </w:r>
    </w:p>
    <w:p w14:paraId="228E8055" w14:textId="77777777" w:rsidR="005935F3" w:rsidRPr="00472CC9" w:rsidRDefault="005935F3">
      <w:pPr>
        <w:ind w:left="4320"/>
        <w:jc w:val="center"/>
        <w:rPr>
          <w:b/>
          <w:bCs/>
          <w:szCs w:val="24"/>
          <w:rtl/>
        </w:rPr>
      </w:pPr>
      <w:r w:rsidRPr="00472CC9">
        <w:rPr>
          <w:rFonts w:hint="cs"/>
          <w:b/>
          <w:bCs/>
          <w:szCs w:val="24"/>
          <w:rtl/>
        </w:rPr>
        <w:t>ראש המועצה</w:t>
      </w:r>
    </w:p>
    <w:p w14:paraId="4FDE008A" w14:textId="77777777" w:rsidR="00BD0D70" w:rsidRDefault="00191819" w:rsidP="001A4861">
      <w:pPr>
        <w:pStyle w:val="2"/>
        <w:rPr>
          <w:sz w:val="32"/>
          <w:szCs w:val="32"/>
          <w:u w:val="none"/>
          <w:rtl/>
        </w:rPr>
      </w:pPr>
      <w:r>
        <w:rPr>
          <w:rtl/>
        </w:rPr>
        <w:br w:type="page"/>
      </w:r>
    </w:p>
    <w:p w14:paraId="12C788CD" w14:textId="77777777" w:rsidR="00BD0D70" w:rsidRDefault="00BD0D70" w:rsidP="001A4861">
      <w:pPr>
        <w:pStyle w:val="2"/>
        <w:rPr>
          <w:sz w:val="32"/>
          <w:szCs w:val="32"/>
          <w:u w:val="none"/>
          <w:rtl/>
        </w:rPr>
      </w:pPr>
    </w:p>
    <w:p w14:paraId="0BD7CBB6" w14:textId="117C4BC8" w:rsidR="00BF4D8B" w:rsidRPr="00BF4D8B" w:rsidRDefault="00BF4D8B" w:rsidP="00BF4D8B">
      <w:pPr>
        <w:pStyle w:val="2"/>
        <w:rPr>
          <w:sz w:val="32"/>
          <w:szCs w:val="32"/>
          <w:rtl/>
        </w:rPr>
      </w:pPr>
      <w:r w:rsidRPr="00BF4D8B">
        <w:rPr>
          <w:rFonts w:hint="cs"/>
          <w:sz w:val="32"/>
          <w:szCs w:val="32"/>
          <w:rtl/>
        </w:rPr>
        <w:t xml:space="preserve">מכרז פומבי מס' </w:t>
      </w:r>
      <w:r w:rsidR="0021322B">
        <w:rPr>
          <w:rFonts w:hint="cs"/>
          <w:sz w:val="32"/>
          <w:szCs w:val="32"/>
          <w:rtl/>
        </w:rPr>
        <w:t>0</w:t>
      </w:r>
      <w:r w:rsidR="001D1530">
        <w:rPr>
          <w:rFonts w:hint="cs"/>
          <w:sz w:val="32"/>
          <w:szCs w:val="32"/>
          <w:rtl/>
        </w:rPr>
        <w:t>9</w:t>
      </w:r>
      <w:r w:rsidR="0021322B">
        <w:rPr>
          <w:rFonts w:hint="cs"/>
          <w:sz w:val="32"/>
          <w:szCs w:val="32"/>
          <w:rtl/>
        </w:rPr>
        <w:t>/2025</w:t>
      </w:r>
    </w:p>
    <w:p w14:paraId="70AEB12C" w14:textId="77777777" w:rsidR="00BF4D8B" w:rsidRPr="00BF4D8B" w:rsidRDefault="00BF4D8B" w:rsidP="00BF4D8B">
      <w:pPr>
        <w:pStyle w:val="2"/>
        <w:rPr>
          <w:sz w:val="32"/>
          <w:szCs w:val="32"/>
          <w:rtl/>
        </w:rPr>
      </w:pPr>
      <w:r w:rsidRPr="00BF4D8B">
        <w:rPr>
          <w:rFonts w:hint="cs"/>
          <w:sz w:val="32"/>
          <w:szCs w:val="32"/>
          <w:rtl/>
        </w:rPr>
        <w:t>למכירת רכב משומש</w:t>
      </w:r>
    </w:p>
    <w:p w14:paraId="78CFDDB1" w14:textId="77777777" w:rsidR="00191819" w:rsidRPr="0013469A" w:rsidRDefault="00191819" w:rsidP="001A4861">
      <w:pPr>
        <w:pStyle w:val="2"/>
        <w:rPr>
          <w:sz w:val="28"/>
          <w:rtl/>
        </w:rPr>
      </w:pPr>
      <w:r w:rsidRPr="00BF4D8B">
        <w:rPr>
          <w:rFonts w:hint="cs"/>
          <w:rtl/>
        </w:rPr>
        <w:t>טופס הצעה לרכישת רכב משומש</w:t>
      </w:r>
      <w:r>
        <w:rPr>
          <w:rtl/>
        </w:rPr>
        <w:br/>
      </w:r>
    </w:p>
    <w:p w14:paraId="5978C11E" w14:textId="77777777" w:rsidR="00191819" w:rsidRDefault="00191819" w:rsidP="00191819">
      <w:pPr>
        <w:jc w:val="center"/>
        <w:rPr>
          <w:b/>
          <w:bCs/>
          <w:u w:val="single"/>
          <w:rtl/>
        </w:rPr>
      </w:pPr>
    </w:p>
    <w:p w14:paraId="08957272" w14:textId="77777777" w:rsidR="00191819" w:rsidRPr="00187F6F" w:rsidRDefault="00191819" w:rsidP="00191819">
      <w:pPr>
        <w:spacing w:line="360" w:lineRule="auto"/>
        <w:jc w:val="both"/>
        <w:rPr>
          <w:szCs w:val="24"/>
          <w:rtl/>
        </w:rPr>
      </w:pPr>
      <w:r w:rsidRPr="00187F6F">
        <w:rPr>
          <w:rFonts w:hint="cs"/>
          <w:szCs w:val="24"/>
          <w:rtl/>
        </w:rPr>
        <w:t>שם המציע:</w:t>
      </w:r>
      <w:r w:rsidRPr="00187F6F">
        <w:rPr>
          <w:rFonts w:hint="cs"/>
          <w:szCs w:val="24"/>
          <w:rtl/>
        </w:rPr>
        <w:tab/>
        <w:t>_____________________</w:t>
      </w:r>
      <w:r>
        <w:rPr>
          <w:rFonts w:hint="cs"/>
          <w:szCs w:val="24"/>
          <w:rtl/>
        </w:rPr>
        <w:t>_____</w:t>
      </w:r>
      <w:r w:rsidRPr="00187F6F">
        <w:rPr>
          <w:rFonts w:hint="cs"/>
          <w:szCs w:val="24"/>
          <w:rtl/>
        </w:rPr>
        <w:t xml:space="preserve">__ </w:t>
      </w:r>
      <w:r w:rsidRPr="00187F6F">
        <w:rPr>
          <w:rFonts w:hint="cs"/>
          <w:szCs w:val="24"/>
          <w:rtl/>
        </w:rPr>
        <w:tab/>
        <w:t>ת.ז./ח.פ.  המציע ______________</w:t>
      </w:r>
      <w:r>
        <w:rPr>
          <w:rFonts w:hint="cs"/>
          <w:szCs w:val="24"/>
          <w:rtl/>
        </w:rPr>
        <w:t>_____</w:t>
      </w:r>
      <w:r w:rsidR="00E11501">
        <w:rPr>
          <w:rFonts w:hint="cs"/>
          <w:szCs w:val="24"/>
          <w:rtl/>
        </w:rPr>
        <w:t>_____</w:t>
      </w:r>
    </w:p>
    <w:p w14:paraId="68542B05" w14:textId="77777777" w:rsidR="00191819" w:rsidRPr="00187F6F" w:rsidRDefault="00191819" w:rsidP="00191819">
      <w:pPr>
        <w:spacing w:line="360" w:lineRule="auto"/>
        <w:jc w:val="both"/>
        <w:rPr>
          <w:szCs w:val="24"/>
          <w:rtl/>
        </w:rPr>
      </w:pPr>
      <w:r w:rsidRPr="00187F6F">
        <w:rPr>
          <w:rFonts w:hint="cs"/>
          <w:szCs w:val="24"/>
          <w:rtl/>
        </w:rPr>
        <w:t>כתובת המציע: __________________________</w:t>
      </w:r>
      <w:r>
        <w:rPr>
          <w:rFonts w:hint="cs"/>
          <w:szCs w:val="24"/>
          <w:rtl/>
        </w:rPr>
        <w:t>__________</w:t>
      </w:r>
      <w:r w:rsidRPr="00187F6F">
        <w:rPr>
          <w:rFonts w:hint="cs"/>
          <w:szCs w:val="24"/>
          <w:rtl/>
        </w:rPr>
        <w:t>______________________</w:t>
      </w:r>
      <w:r>
        <w:rPr>
          <w:rFonts w:hint="cs"/>
          <w:szCs w:val="24"/>
          <w:rtl/>
        </w:rPr>
        <w:t>__</w:t>
      </w:r>
      <w:r w:rsidR="00E11501">
        <w:rPr>
          <w:rFonts w:hint="cs"/>
          <w:szCs w:val="24"/>
          <w:rtl/>
        </w:rPr>
        <w:t>_____</w:t>
      </w:r>
      <w:r>
        <w:rPr>
          <w:rFonts w:hint="cs"/>
          <w:szCs w:val="24"/>
          <w:rtl/>
        </w:rPr>
        <w:t>__</w:t>
      </w:r>
    </w:p>
    <w:p w14:paraId="00035415" w14:textId="77777777" w:rsidR="00191819" w:rsidRPr="00187F6F" w:rsidRDefault="00191819" w:rsidP="00E11501">
      <w:pPr>
        <w:spacing w:line="360" w:lineRule="auto"/>
        <w:jc w:val="both"/>
        <w:rPr>
          <w:szCs w:val="24"/>
          <w:rtl/>
        </w:rPr>
      </w:pPr>
      <w:r w:rsidRPr="00187F6F">
        <w:rPr>
          <w:rFonts w:hint="cs"/>
          <w:szCs w:val="24"/>
          <w:rtl/>
        </w:rPr>
        <w:t>טלפון:</w:t>
      </w:r>
      <w:r w:rsidRPr="00187F6F">
        <w:rPr>
          <w:rFonts w:hint="cs"/>
          <w:szCs w:val="24"/>
          <w:rtl/>
        </w:rPr>
        <w:tab/>
      </w:r>
      <w:r w:rsidRPr="00187F6F">
        <w:rPr>
          <w:rFonts w:hint="cs"/>
          <w:szCs w:val="24"/>
          <w:rtl/>
        </w:rPr>
        <w:tab/>
        <w:t>____</w:t>
      </w:r>
      <w:r w:rsidR="00E11501">
        <w:rPr>
          <w:rFonts w:hint="cs"/>
          <w:szCs w:val="24"/>
          <w:rtl/>
        </w:rPr>
        <w:t>_____</w:t>
      </w:r>
      <w:r w:rsidRPr="00187F6F">
        <w:rPr>
          <w:rFonts w:hint="cs"/>
          <w:szCs w:val="24"/>
          <w:rtl/>
        </w:rPr>
        <w:t>__________________</w:t>
      </w:r>
      <w:r>
        <w:rPr>
          <w:rFonts w:hint="cs"/>
          <w:szCs w:val="24"/>
          <w:rtl/>
        </w:rPr>
        <w:t>___</w:t>
      </w:r>
      <w:r w:rsidRPr="00187F6F">
        <w:rPr>
          <w:rFonts w:hint="cs"/>
          <w:szCs w:val="24"/>
          <w:rtl/>
        </w:rPr>
        <w:t>_</w:t>
      </w:r>
      <w:r w:rsidRPr="00187F6F">
        <w:rPr>
          <w:rFonts w:hint="cs"/>
          <w:szCs w:val="24"/>
          <w:rtl/>
        </w:rPr>
        <w:tab/>
      </w:r>
      <w:r>
        <w:rPr>
          <w:rFonts w:hint="cs"/>
          <w:szCs w:val="24"/>
          <w:rtl/>
        </w:rPr>
        <w:t xml:space="preserve"> </w:t>
      </w:r>
      <w:r w:rsidRPr="00187F6F">
        <w:rPr>
          <w:rFonts w:hint="cs"/>
          <w:szCs w:val="24"/>
          <w:rtl/>
        </w:rPr>
        <w:t>נייד:</w:t>
      </w:r>
      <w:r w:rsidRPr="00187F6F">
        <w:rPr>
          <w:rFonts w:hint="cs"/>
          <w:szCs w:val="24"/>
          <w:rtl/>
        </w:rPr>
        <w:tab/>
        <w:t>___________</w:t>
      </w:r>
      <w:r w:rsidR="00E11501">
        <w:rPr>
          <w:rFonts w:hint="cs"/>
          <w:szCs w:val="24"/>
          <w:rtl/>
        </w:rPr>
        <w:t>______________</w:t>
      </w:r>
    </w:p>
    <w:p w14:paraId="1ABD675F" w14:textId="77777777" w:rsidR="00191819" w:rsidRPr="00187F6F" w:rsidRDefault="00191819" w:rsidP="00191819">
      <w:pPr>
        <w:spacing w:line="360" w:lineRule="auto"/>
        <w:jc w:val="both"/>
        <w:rPr>
          <w:szCs w:val="24"/>
          <w:rtl/>
        </w:rPr>
      </w:pPr>
    </w:p>
    <w:p w14:paraId="6F3374C3" w14:textId="77777777" w:rsidR="00E111B9" w:rsidRDefault="00191819" w:rsidP="00A905EF">
      <w:pPr>
        <w:numPr>
          <w:ilvl w:val="0"/>
          <w:numId w:val="20"/>
        </w:numPr>
        <w:jc w:val="both"/>
        <w:rPr>
          <w:b/>
          <w:bCs/>
          <w:szCs w:val="24"/>
          <w:rtl/>
        </w:rPr>
      </w:pPr>
      <w:r w:rsidRPr="00EF72ED">
        <w:rPr>
          <w:rFonts w:hint="cs"/>
          <w:szCs w:val="24"/>
          <w:rtl/>
        </w:rPr>
        <w:t xml:space="preserve">אני, הח"מ, מצהיר כי קראתי בעיון את כל תנאי והוראות המכרז וכי בדקתי את הרכב שפרטיו: </w:t>
      </w:r>
      <w:r w:rsidR="00257560">
        <w:rPr>
          <w:b/>
          <w:bCs/>
          <w:szCs w:val="24"/>
          <w:rtl/>
        </w:rPr>
        <w:br/>
      </w:r>
    </w:p>
    <w:p w14:paraId="24134EEC" w14:textId="77777777" w:rsidR="0098071E" w:rsidRDefault="0098071E" w:rsidP="0098071E">
      <w:pPr>
        <w:ind w:left="2880" w:hanging="720"/>
        <w:jc w:val="both"/>
        <w:rPr>
          <w:b/>
          <w:bCs/>
          <w:szCs w:val="24"/>
          <w:rtl/>
        </w:rPr>
      </w:pPr>
      <w:r w:rsidRPr="00BF4D8B">
        <w:rPr>
          <w:rFonts w:hint="cs"/>
          <w:b/>
          <w:bCs/>
          <w:szCs w:val="24"/>
          <w:rtl/>
        </w:rPr>
        <w:t xml:space="preserve">סוג רכב - ___________ </w:t>
      </w:r>
      <w:r>
        <w:rPr>
          <w:rFonts w:hint="cs"/>
          <w:b/>
          <w:bCs/>
          <w:szCs w:val="24"/>
          <w:rtl/>
        </w:rPr>
        <w:t xml:space="preserve"> </w:t>
      </w:r>
      <w:r w:rsidRPr="00BF4D8B">
        <w:rPr>
          <w:rFonts w:hint="cs"/>
          <w:b/>
          <w:bCs/>
          <w:szCs w:val="24"/>
          <w:rtl/>
        </w:rPr>
        <w:t>דגם ______</w:t>
      </w:r>
      <w:r>
        <w:rPr>
          <w:rFonts w:hint="cs"/>
          <w:b/>
          <w:bCs/>
          <w:szCs w:val="24"/>
          <w:rtl/>
        </w:rPr>
        <w:t>________</w:t>
      </w:r>
      <w:r w:rsidRPr="00BF4D8B">
        <w:rPr>
          <w:rFonts w:hint="cs"/>
          <w:b/>
          <w:bCs/>
          <w:szCs w:val="24"/>
          <w:rtl/>
        </w:rPr>
        <w:t>____</w:t>
      </w:r>
    </w:p>
    <w:p w14:paraId="13C76929" w14:textId="77777777" w:rsidR="0098071E" w:rsidRPr="00BF4D8B" w:rsidRDefault="0098071E" w:rsidP="0098071E">
      <w:pPr>
        <w:ind w:left="2880" w:hanging="720"/>
        <w:jc w:val="both"/>
        <w:rPr>
          <w:b/>
          <w:bCs/>
          <w:szCs w:val="24"/>
          <w:rtl/>
        </w:rPr>
      </w:pPr>
    </w:p>
    <w:p w14:paraId="641A10ED" w14:textId="77777777" w:rsidR="0098071E" w:rsidRPr="00BF4D8B" w:rsidRDefault="0098071E" w:rsidP="0098071E">
      <w:pPr>
        <w:ind w:left="2880" w:hanging="2160"/>
        <w:jc w:val="both"/>
        <w:rPr>
          <w:b/>
          <w:bCs/>
          <w:szCs w:val="24"/>
          <w:rtl/>
        </w:rPr>
      </w:pPr>
    </w:p>
    <w:p w14:paraId="5708356E" w14:textId="77777777" w:rsidR="0098071E" w:rsidRPr="00BF4D8B" w:rsidRDefault="0098071E" w:rsidP="0098071E">
      <w:pPr>
        <w:pStyle w:val="1"/>
        <w:ind w:left="3600" w:firstLine="720"/>
        <w:rPr>
          <w:szCs w:val="24"/>
          <w:rtl/>
        </w:rPr>
      </w:pPr>
      <w:r w:rsidRPr="00BF4D8B">
        <w:rPr>
          <w:rFonts w:hint="cs"/>
          <w:szCs w:val="24"/>
          <w:rtl/>
        </w:rPr>
        <w:t>שנת ייצור : ______________</w:t>
      </w:r>
    </w:p>
    <w:p w14:paraId="70F694ED" w14:textId="77777777" w:rsidR="0098071E" w:rsidRDefault="0098071E" w:rsidP="0098071E">
      <w:pPr>
        <w:rPr>
          <w:rtl/>
        </w:rPr>
      </w:pPr>
    </w:p>
    <w:p w14:paraId="3EBC2B61" w14:textId="77777777" w:rsidR="0098071E" w:rsidRPr="00BF4D8B" w:rsidRDefault="0098071E" w:rsidP="0098071E">
      <w:pPr>
        <w:rPr>
          <w:rtl/>
        </w:rPr>
      </w:pPr>
    </w:p>
    <w:p w14:paraId="53D8F5A3" w14:textId="77777777" w:rsidR="00BD0D70" w:rsidRDefault="0098071E" w:rsidP="0098071E">
      <w:pPr>
        <w:ind w:left="3600" w:firstLine="720"/>
        <w:jc w:val="both"/>
        <w:rPr>
          <w:b/>
          <w:bCs/>
          <w:szCs w:val="24"/>
          <w:rtl/>
        </w:rPr>
      </w:pPr>
      <w:r w:rsidRPr="00BF4D8B">
        <w:rPr>
          <w:rFonts w:hint="cs"/>
          <w:b/>
          <w:bCs/>
          <w:szCs w:val="24"/>
          <w:rtl/>
        </w:rPr>
        <w:t>מס'  רישוי: ____________</w:t>
      </w:r>
      <w:r>
        <w:rPr>
          <w:rFonts w:hint="cs"/>
          <w:b/>
          <w:bCs/>
          <w:szCs w:val="24"/>
          <w:rtl/>
        </w:rPr>
        <w:t xml:space="preserve"> </w:t>
      </w:r>
      <w:r w:rsidR="00690FD3" w:rsidRPr="00257DE1">
        <w:rPr>
          <w:rFonts w:hint="cs"/>
          <w:rtl/>
        </w:rPr>
        <w:t>(</w:t>
      </w:r>
      <w:r w:rsidR="00191819" w:rsidRPr="00257DE1">
        <w:rPr>
          <w:rFonts w:hint="cs"/>
          <w:rtl/>
        </w:rPr>
        <w:t xml:space="preserve">להלן </w:t>
      </w:r>
      <w:r w:rsidR="00191819" w:rsidRPr="00257DE1">
        <w:rPr>
          <w:rFonts w:hint="cs"/>
          <w:b/>
          <w:bCs/>
          <w:rtl/>
        </w:rPr>
        <w:t>- הרכב</w:t>
      </w:r>
      <w:r w:rsidR="00717E9C" w:rsidRPr="00257DE1">
        <w:rPr>
          <w:rFonts w:hint="cs"/>
          <w:b/>
          <w:bCs/>
          <w:rtl/>
        </w:rPr>
        <w:t>)</w:t>
      </w:r>
      <w:r w:rsidR="00E11501" w:rsidRPr="00257DE1">
        <w:rPr>
          <w:rFonts w:hint="cs"/>
          <w:b/>
          <w:bCs/>
          <w:rtl/>
        </w:rPr>
        <w:t>.</w:t>
      </w:r>
      <w:r w:rsidR="00A905EF">
        <w:rPr>
          <w:rFonts w:hint="cs"/>
          <w:b/>
          <w:bCs/>
          <w:rtl/>
        </w:rPr>
        <w:t xml:space="preserve"> </w:t>
      </w:r>
    </w:p>
    <w:p w14:paraId="45546068" w14:textId="77777777" w:rsidR="0098071E" w:rsidRPr="0098071E" w:rsidRDefault="0098071E" w:rsidP="0098071E">
      <w:pPr>
        <w:ind w:left="3600" w:firstLine="720"/>
        <w:jc w:val="both"/>
        <w:rPr>
          <w:b/>
          <w:bCs/>
          <w:szCs w:val="24"/>
          <w:rtl/>
        </w:rPr>
      </w:pPr>
    </w:p>
    <w:p w14:paraId="510348BA" w14:textId="77777777" w:rsidR="0098071E" w:rsidRDefault="00191819" w:rsidP="00A905EF">
      <w:pPr>
        <w:numPr>
          <w:ilvl w:val="0"/>
          <w:numId w:val="20"/>
        </w:numPr>
        <w:tabs>
          <w:tab w:val="num" w:pos="737"/>
          <w:tab w:val="num" w:pos="792"/>
        </w:tabs>
        <w:spacing w:before="240"/>
        <w:ind w:left="794" w:hanging="851"/>
        <w:jc w:val="both"/>
        <w:rPr>
          <w:b/>
          <w:bCs/>
          <w:szCs w:val="24"/>
        </w:rPr>
      </w:pPr>
      <w:r w:rsidRPr="00A905EF">
        <w:rPr>
          <w:rFonts w:hint="cs"/>
          <w:b/>
          <w:bCs/>
          <w:szCs w:val="24"/>
          <w:rtl/>
        </w:rPr>
        <w:t>לאחר בדיקתי המעמיקה כאמור, אני מציע לרכוש את הרכב (</w:t>
      </w:r>
      <w:r w:rsidRPr="00A905EF">
        <w:rPr>
          <w:rFonts w:hint="cs"/>
          <w:b/>
          <w:bCs/>
          <w:szCs w:val="24"/>
        </w:rPr>
        <w:t>AS IS</w:t>
      </w:r>
      <w:r w:rsidRPr="00A905EF">
        <w:rPr>
          <w:rFonts w:hint="cs"/>
          <w:b/>
          <w:bCs/>
          <w:szCs w:val="24"/>
          <w:rtl/>
        </w:rPr>
        <w:t xml:space="preserve">) בסכום של </w:t>
      </w:r>
      <w:r w:rsidR="0098071E">
        <w:rPr>
          <w:rFonts w:hint="cs"/>
          <w:b/>
          <w:bCs/>
          <w:szCs w:val="24"/>
          <w:rtl/>
        </w:rPr>
        <w:t>:</w:t>
      </w:r>
    </w:p>
    <w:p w14:paraId="0609E456" w14:textId="77777777" w:rsidR="0098071E" w:rsidRDefault="0098071E" w:rsidP="0098071E">
      <w:pPr>
        <w:spacing w:before="240"/>
        <w:ind w:left="794"/>
        <w:jc w:val="both"/>
        <w:rPr>
          <w:b/>
          <w:bCs/>
          <w:szCs w:val="24"/>
          <w:rtl/>
        </w:rPr>
      </w:pPr>
    </w:p>
    <w:p w14:paraId="448965C6" w14:textId="77777777" w:rsidR="0098071E" w:rsidRDefault="00191819" w:rsidP="0098071E">
      <w:pPr>
        <w:spacing w:before="240"/>
        <w:ind w:left="794"/>
        <w:jc w:val="both"/>
        <w:rPr>
          <w:b/>
          <w:bCs/>
          <w:szCs w:val="24"/>
          <w:rtl/>
        </w:rPr>
      </w:pPr>
      <w:r w:rsidRPr="00A905EF">
        <w:rPr>
          <w:rFonts w:hint="cs"/>
          <w:b/>
          <w:bCs/>
          <w:szCs w:val="24"/>
          <w:rtl/>
        </w:rPr>
        <w:t>__</w:t>
      </w:r>
      <w:r w:rsidR="00717E9C" w:rsidRPr="00A905EF">
        <w:rPr>
          <w:rFonts w:hint="cs"/>
          <w:b/>
          <w:bCs/>
          <w:szCs w:val="24"/>
          <w:rtl/>
        </w:rPr>
        <w:t>__</w:t>
      </w:r>
      <w:r w:rsidR="00BD0D70" w:rsidRPr="00A905EF">
        <w:rPr>
          <w:rFonts w:hint="cs"/>
          <w:b/>
          <w:bCs/>
          <w:szCs w:val="24"/>
          <w:rtl/>
        </w:rPr>
        <w:t>______________</w:t>
      </w:r>
      <w:r w:rsidRPr="00A905EF">
        <w:rPr>
          <w:rFonts w:hint="cs"/>
          <w:b/>
          <w:bCs/>
          <w:szCs w:val="24"/>
          <w:rtl/>
        </w:rPr>
        <w:t>___</w:t>
      </w:r>
      <w:r w:rsidR="00257560" w:rsidRPr="00A905EF">
        <w:rPr>
          <w:rFonts w:hint="cs"/>
          <w:b/>
          <w:bCs/>
          <w:szCs w:val="24"/>
          <w:rtl/>
        </w:rPr>
        <w:t>________</w:t>
      </w:r>
      <w:r w:rsidRPr="00A905EF">
        <w:rPr>
          <w:rFonts w:hint="cs"/>
          <w:b/>
          <w:bCs/>
          <w:szCs w:val="24"/>
          <w:rtl/>
        </w:rPr>
        <w:t xml:space="preserve">_____ </w:t>
      </w:r>
      <w:r w:rsidR="005D7830" w:rsidRPr="00A905EF">
        <w:rPr>
          <w:rFonts w:hint="cs"/>
          <w:b/>
          <w:bCs/>
          <w:szCs w:val="24"/>
          <w:rtl/>
        </w:rPr>
        <w:t>ש"ח</w:t>
      </w:r>
      <w:r w:rsidRPr="00A905EF">
        <w:rPr>
          <w:rFonts w:hint="cs"/>
          <w:b/>
          <w:bCs/>
          <w:szCs w:val="24"/>
          <w:rtl/>
        </w:rPr>
        <w:t xml:space="preserve"> </w:t>
      </w:r>
      <w:r w:rsidR="0098071E">
        <w:rPr>
          <w:rFonts w:hint="cs"/>
          <w:b/>
          <w:bCs/>
          <w:szCs w:val="24"/>
          <w:rtl/>
        </w:rPr>
        <w:t xml:space="preserve"> (במילים) ___________________________, </w:t>
      </w:r>
    </w:p>
    <w:p w14:paraId="66122F0D" w14:textId="77777777" w:rsidR="0098071E" w:rsidRDefault="0098071E" w:rsidP="0098071E">
      <w:pPr>
        <w:spacing w:before="240"/>
        <w:ind w:left="794"/>
        <w:jc w:val="both"/>
        <w:rPr>
          <w:b/>
          <w:bCs/>
          <w:szCs w:val="24"/>
          <w:rtl/>
        </w:rPr>
      </w:pPr>
    </w:p>
    <w:p w14:paraId="62A3E28F" w14:textId="77777777" w:rsidR="00191819" w:rsidRPr="00A905EF" w:rsidRDefault="00F00EAF" w:rsidP="0098071E">
      <w:pPr>
        <w:spacing w:before="240"/>
        <w:ind w:left="794"/>
        <w:jc w:val="both"/>
        <w:rPr>
          <w:b/>
          <w:bCs/>
          <w:szCs w:val="24"/>
          <w:rtl/>
        </w:rPr>
      </w:pPr>
      <w:r w:rsidRPr="00A905EF">
        <w:rPr>
          <w:rFonts w:hint="cs"/>
          <w:b/>
          <w:bCs/>
          <w:szCs w:val="24"/>
          <w:rtl/>
        </w:rPr>
        <w:t>וכי לא תהיה לי כל טענה ו/או דרישה כלפי המזמין</w:t>
      </w:r>
      <w:r w:rsidR="00E82427" w:rsidRPr="00A905EF">
        <w:rPr>
          <w:rFonts w:hint="cs"/>
          <w:b/>
          <w:bCs/>
          <w:szCs w:val="24"/>
          <w:rtl/>
        </w:rPr>
        <w:t>, בין השאר,</w:t>
      </w:r>
      <w:r w:rsidRPr="00A905EF">
        <w:rPr>
          <w:rFonts w:hint="cs"/>
          <w:b/>
          <w:bCs/>
          <w:szCs w:val="24"/>
          <w:rtl/>
        </w:rPr>
        <w:t xml:space="preserve"> בדבר מצבו המכני, הפיזי</w:t>
      </w:r>
      <w:r w:rsidR="00E82427" w:rsidRPr="00A905EF">
        <w:rPr>
          <w:rFonts w:hint="cs"/>
          <w:b/>
          <w:bCs/>
          <w:szCs w:val="24"/>
          <w:rtl/>
        </w:rPr>
        <w:t>,</w:t>
      </w:r>
      <w:r w:rsidRPr="00A905EF">
        <w:rPr>
          <w:rFonts w:hint="cs"/>
          <w:b/>
          <w:bCs/>
          <w:szCs w:val="24"/>
          <w:rtl/>
        </w:rPr>
        <w:t xml:space="preserve"> הטכני </w:t>
      </w:r>
      <w:r w:rsidR="00E82427" w:rsidRPr="00A905EF">
        <w:rPr>
          <w:rFonts w:hint="cs"/>
          <w:b/>
          <w:bCs/>
          <w:szCs w:val="24"/>
          <w:rtl/>
        </w:rPr>
        <w:t xml:space="preserve">וכיו"ב </w:t>
      </w:r>
      <w:r w:rsidRPr="00A905EF">
        <w:rPr>
          <w:rFonts w:hint="cs"/>
          <w:b/>
          <w:bCs/>
          <w:szCs w:val="24"/>
          <w:rtl/>
        </w:rPr>
        <w:t xml:space="preserve">של הרכב. </w:t>
      </w:r>
    </w:p>
    <w:p w14:paraId="443763D0" w14:textId="77777777" w:rsidR="00A92AE1" w:rsidRDefault="00A905EF" w:rsidP="00A905EF">
      <w:pPr>
        <w:numPr>
          <w:ilvl w:val="0"/>
          <w:numId w:val="20"/>
        </w:numPr>
        <w:tabs>
          <w:tab w:val="num" w:pos="737"/>
          <w:tab w:val="num" w:pos="792"/>
        </w:tabs>
        <w:spacing w:before="240"/>
        <w:ind w:left="794" w:hanging="851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 </w:t>
      </w:r>
      <w:r w:rsidR="00E82427" w:rsidRPr="00E82427">
        <w:rPr>
          <w:rFonts w:hint="cs"/>
          <w:szCs w:val="24"/>
          <w:rtl/>
        </w:rPr>
        <w:t xml:space="preserve">ידוע לי כי </w:t>
      </w:r>
      <w:r w:rsidR="00A92AE1">
        <w:rPr>
          <w:rFonts w:hint="cs"/>
          <w:szCs w:val="24"/>
          <w:rtl/>
        </w:rPr>
        <w:t xml:space="preserve">המועצה רשאית שלא לקבל כל הצעה וכי הצעות המחיר יבחנו גם בהתחשב באומדן שהוכן למכרז. </w:t>
      </w:r>
    </w:p>
    <w:p w14:paraId="1BFCF091" w14:textId="77777777" w:rsidR="00E82427" w:rsidRPr="00E82427" w:rsidRDefault="00A905EF" w:rsidP="00A905EF">
      <w:pPr>
        <w:numPr>
          <w:ilvl w:val="0"/>
          <w:numId w:val="20"/>
        </w:numPr>
        <w:tabs>
          <w:tab w:val="num" w:pos="737"/>
          <w:tab w:val="num" w:pos="792"/>
        </w:tabs>
        <w:spacing w:before="240"/>
        <w:ind w:left="794" w:hanging="851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 </w:t>
      </w:r>
      <w:r w:rsidR="00E82427" w:rsidRPr="00E82427">
        <w:rPr>
          <w:rFonts w:hint="cs"/>
          <w:szCs w:val="24"/>
          <w:rtl/>
        </w:rPr>
        <w:t>כמו</w:t>
      </w:r>
      <w:r w:rsidR="00E82427">
        <w:rPr>
          <w:rFonts w:hint="cs"/>
          <w:szCs w:val="24"/>
          <w:rtl/>
        </w:rPr>
        <w:t>-</w:t>
      </w:r>
      <w:r w:rsidR="00E82427" w:rsidRPr="00E82427">
        <w:rPr>
          <w:rFonts w:hint="cs"/>
          <w:szCs w:val="24"/>
          <w:rtl/>
        </w:rPr>
        <w:t>כן ידוע לי כי במקרה בו ההצעה הכספית הגבוהה ביותר תהא זהה בשתי הצעות (או יותר), רשאית ועדת המכרזים  לערוך ביניהם התמחרות ו/או התמחרויות נוספות בדרך כפי שתמצא לנכון, עד לקבלת הצעת מחיר שהינה הגבוהה ביותר מבין כל ההצעות</w:t>
      </w:r>
      <w:r w:rsidR="00E82427">
        <w:rPr>
          <w:rFonts w:hint="cs"/>
          <w:szCs w:val="24"/>
          <w:rtl/>
        </w:rPr>
        <w:t>.</w:t>
      </w:r>
    </w:p>
    <w:p w14:paraId="51A5A186" w14:textId="77777777" w:rsidR="00191819" w:rsidRPr="00187F6F" w:rsidRDefault="00191819" w:rsidP="00A86747">
      <w:pPr>
        <w:numPr>
          <w:ilvl w:val="0"/>
          <w:numId w:val="20"/>
        </w:numPr>
        <w:tabs>
          <w:tab w:val="num" w:pos="737"/>
          <w:tab w:val="num" w:pos="792"/>
        </w:tabs>
        <w:spacing w:before="240"/>
        <w:ind w:left="794" w:hanging="851"/>
        <w:jc w:val="both"/>
        <w:rPr>
          <w:szCs w:val="24"/>
          <w:rtl/>
        </w:rPr>
      </w:pPr>
      <w:r w:rsidRPr="00187F6F">
        <w:rPr>
          <w:rFonts w:hint="cs"/>
          <w:szCs w:val="24"/>
          <w:rtl/>
        </w:rPr>
        <w:t>מצורפת להצעה זו המחאה</w:t>
      </w:r>
      <w:r w:rsidR="0098071E">
        <w:rPr>
          <w:rFonts w:hint="cs"/>
          <w:szCs w:val="24"/>
          <w:rtl/>
        </w:rPr>
        <w:t>/ המחאה</w:t>
      </w:r>
      <w:r w:rsidRPr="00187F6F">
        <w:rPr>
          <w:rFonts w:hint="cs"/>
          <w:szCs w:val="24"/>
          <w:rtl/>
        </w:rPr>
        <w:t xml:space="preserve"> בנקאית בגובה 10% מערך הצעתי, לפקודת המועצה ה</w:t>
      </w:r>
      <w:r w:rsidR="00BD0D70">
        <w:rPr>
          <w:rFonts w:hint="cs"/>
          <w:szCs w:val="24"/>
          <w:rtl/>
        </w:rPr>
        <w:t xml:space="preserve">אזורית </w:t>
      </w:r>
      <w:r w:rsidR="0098071E">
        <w:rPr>
          <w:rFonts w:hint="cs"/>
          <w:szCs w:val="24"/>
          <w:rtl/>
        </w:rPr>
        <w:t>שפיר</w:t>
      </w:r>
      <w:r w:rsidR="00093570">
        <w:rPr>
          <w:rFonts w:hint="cs"/>
          <w:szCs w:val="24"/>
          <w:rtl/>
        </w:rPr>
        <w:t>.</w:t>
      </w:r>
    </w:p>
    <w:p w14:paraId="5A326A05" w14:textId="77777777" w:rsidR="008F4373" w:rsidRDefault="008F4373" w:rsidP="00A905EF">
      <w:pPr>
        <w:numPr>
          <w:ilvl w:val="0"/>
          <w:numId w:val="20"/>
        </w:numPr>
        <w:tabs>
          <w:tab w:val="num" w:pos="737"/>
          <w:tab w:val="num" w:pos="792"/>
        </w:tabs>
        <w:spacing w:before="240"/>
        <w:ind w:left="794" w:hanging="851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ככל שאזכה אני מתחייב לשלם את מלוא התמורה הנקובה בהצעתי, בהקדם האפשרי, ולא יאוחר מתוך 10 ימים מיום פרסום הזכייה על-ידי </w:t>
      </w:r>
      <w:r w:rsidR="00F00EAF">
        <w:rPr>
          <w:rFonts w:hint="cs"/>
          <w:szCs w:val="24"/>
          <w:rtl/>
        </w:rPr>
        <w:t>המזמין</w:t>
      </w:r>
      <w:r>
        <w:rPr>
          <w:rFonts w:hint="cs"/>
          <w:szCs w:val="24"/>
          <w:rtl/>
        </w:rPr>
        <w:t xml:space="preserve">. </w:t>
      </w:r>
      <w:r>
        <w:rPr>
          <w:rFonts w:hint="cs"/>
          <w:szCs w:val="24"/>
          <w:rtl/>
        </w:rPr>
        <w:tab/>
      </w:r>
    </w:p>
    <w:p w14:paraId="5B1A2193" w14:textId="77777777" w:rsidR="00191819" w:rsidRPr="00187F6F" w:rsidRDefault="008F4373" w:rsidP="0098071E">
      <w:pPr>
        <w:spacing w:before="240"/>
        <w:ind w:left="-57"/>
        <w:jc w:val="both"/>
        <w:rPr>
          <w:szCs w:val="24"/>
          <w:rtl/>
        </w:rPr>
      </w:pPr>
      <w:r>
        <w:rPr>
          <w:szCs w:val="24"/>
          <w:rtl/>
        </w:rPr>
        <w:br/>
      </w:r>
    </w:p>
    <w:p w14:paraId="1486E37D" w14:textId="77777777" w:rsidR="00191819" w:rsidRPr="00187F6F" w:rsidRDefault="00191819" w:rsidP="00191819">
      <w:pPr>
        <w:spacing w:line="360" w:lineRule="auto"/>
        <w:ind w:firstLine="720"/>
        <w:jc w:val="center"/>
        <w:rPr>
          <w:szCs w:val="24"/>
          <w:rtl/>
        </w:rPr>
      </w:pPr>
      <w:r w:rsidRPr="00187F6F">
        <w:rPr>
          <w:rFonts w:hint="cs"/>
          <w:szCs w:val="24"/>
          <w:rtl/>
        </w:rPr>
        <w:t>חתימת המציע</w:t>
      </w:r>
      <w:r>
        <w:rPr>
          <w:rFonts w:hint="cs"/>
          <w:szCs w:val="24"/>
          <w:rtl/>
        </w:rPr>
        <w:t>:</w:t>
      </w:r>
    </w:p>
    <w:p w14:paraId="15D1F925" w14:textId="77777777" w:rsidR="00191819" w:rsidRPr="00187F6F" w:rsidRDefault="00191819" w:rsidP="00191819">
      <w:pPr>
        <w:spacing w:line="360" w:lineRule="auto"/>
        <w:jc w:val="center"/>
        <w:rPr>
          <w:szCs w:val="24"/>
          <w:rtl/>
        </w:rPr>
      </w:pPr>
    </w:p>
    <w:p w14:paraId="334FC5E7" w14:textId="77777777" w:rsidR="00191819" w:rsidRPr="00187F6F" w:rsidRDefault="00191819" w:rsidP="00191819">
      <w:pPr>
        <w:spacing w:line="360" w:lineRule="auto"/>
        <w:ind w:firstLine="720"/>
        <w:jc w:val="center"/>
        <w:rPr>
          <w:szCs w:val="24"/>
          <w:rtl/>
        </w:rPr>
      </w:pPr>
      <w:r w:rsidRPr="00187F6F">
        <w:rPr>
          <w:rFonts w:hint="cs"/>
          <w:szCs w:val="24"/>
          <w:rtl/>
        </w:rPr>
        <w:t>__</w:t>
      </w:r>
      <w:r w:rsidR="003406DD">
        <w:rPr>
          <w:rFonts w:hint="cs"/>
          <w:szCs w:val="24"/>
          <w:rtl/>
        </w:rPr>
        <w:t>__________________</w:t>
      </w:r>
      <w:r w:rsidRPr="00187F6F">
        <w:rPr>
          <w:rFonts w:hint="cs"/>
          <w:szCs w:val="24"/>
          <w:rtl/>
        </w:rPr>
        <w:t>____________________</w:t>
      </w:r>
    </w:p>
    <w:p w14:paraId="1667F102" w14:textId="77777777" w:rsidR="00191819" w:rsidRPr="00E56913" w:rsidRDefault="00191819" w:rsidP="00191819">
      <w:pPr>
        <w:rPr>
          <w:sz w:val="22"/>
          <w:szCs w:val="22"/>
        </w:rPr>
      </w:pPr>
      <w:r w:rsidRPr="00E56913">
        <w:rPr>
          <w:rFonts w:hint="cs"/>
          <w:sz w:val="22"/>
          <w:szCs w:val="22"/>
          <w:rtl/>
        </w:rPr>
        <w:tab/>
      </w:r>
      <w:r w:rsidRPr="00E56913">
        <w:rPr>
          <w:rFonts w:hint="cs"/>
          <w:sz w:val="22"/>
          <w:szCs w:val="22"/>
          <w:rtl/>
        </w:rPr>
        <w:tab/>
      </w:r>
      <w:r w:rsidRPr="00E56913">
        <w:rPr>
          <w:rFonts w:hint="cs"/>
          <w:sz w:val="22"/>
          <w:szCs w:val="22"/>
          <w:rtl/>
        </w:rPr>
        <w:tab/>
      </w:r>
      <w:r w:rsidRPr="00E56913">
        <w:rPr>
          <w:rFonts w:hint="cs"/>
          <w:sz w:val="22"/>
          <w:szCs w:val="22"/>
          <w:rtl/>
        </w:rPr>
        <w:tab/>
      </w:r>
      <w:r w:rsidR="009F65CC">
        <w:rPr>
          <w:rFonts w:hint="cs"/>
          <w:sz w:val="22"/>
          <w:szCs w:val="22"/>
          <w:rtl/>
        </w:rPr>
        <w:t xml:space="preserve">  </w:t>
      </w:r>
      <w:r w:rsidR="009D0566">
        <w:rPr>
          <w:rFonts w:hint="cs"/>
          <w:sz w:val="22"/>
          <w:szCs w:val="22"/>
          <w:rtl/>
        </w:rPr>
        <w:t xml:space="preserve">    </w:t>
      </w:r>
      <w:r w:rsidRPr="00E56913">
        <w:rPr>
          <w:rFonts w:hint="cs"/>
          <w:sz w:val="22"/>
          <w:szCs w:val="22"/>
          <w:rtl/>
        </w:rPr>
        <w:t>(במקרה של תאגיד - חותמת וחתימת מורשי חתימה)</w:t>
      </w:r>
    </w:p>
    <w:p w14:paraId="2C959525" w14:textId="77777777" w:rsidR="005935F3" w:rsidRPr="00191819" w:rsidRDefault="005935F3">
      <w:pPr>
        <w:spacing w:line="360" w:lineRule="auto"/>
        <w:jc w:val="both"/>
        <w:rPr>
          <w:rtl/>
        </w:rPr>
      </w:pPr>
    </w:p>
    <w:sectPr w:rsidR="005935F3" w:rsidRPr="00191819" w:rsidSect="00077D85">
      <w:footerReference w:type="even" r:id="rId7"/>
      <w:footerReference w:type="default" r:id="rId8"/>
      <w:footerReference w:type="first" r:id="rId9"/>
      <w:pgSz w:w="11906" w:h="16838" w:code="9"/>
      <w:pgMar w:top="1021" w:right="1021" w:bottom="1021" w:left="1021" w:header="397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E710" w14:textId="77777777" w:rsidR="000724E4" w:rsidRDefault="000724E4">
      <w:r>
        <w:separator/>
      </w:r>
    </w:p>
  </w:endnote>
  <w:endnote w:type="continuationSeparator" w:id="0">
    <w:p w14:paraId="30F27571" w14:textId="77777777" w:rsidR="000724E4" w:rsidRDefault="0007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4372" w14:textId="77777777" w:rsidR="00A905EF" w:rsidRDefault="00A905EF" w:rsidP="00991706">
    <w:pPr>
      <w:pStyle w:val="a6"/>
      <w:framePr w:wrap="around" w:vAnchor="text" w:hAnchor="text" w:xAlign="center" w:y="1"/>
      <w:rPr>
        <w:rStyle w:val="ae"/>
      </w:rPr>
    </w:pPr>
    <w:r>
      <w:rPr>
        <w:rStyle w:val="ae"/>
        <w:rtl/>
      </w:rPr>
      <w:fldChar w:fldCharType="begin"/>
    </w:r>
    <w:r>
      <w:rPr>
        <w:rStyle w:val="ae"/>
      </w:rPr>
      <w:instrText xml:space="preserve">PAGE  </w:instrText>
    </w:r>
    <w:r>
      <w:rPr>
        <w:rStyle w:val="ae"/>
        <w:rtl/>
      </w:rPr>
      <w:fldChar w:fldCharType="end"/>
    </w:r>
  </w:p>
  <w:p w14:paraId="68045CBB" w14:textId="77777777" w:rsidR="00A905EF" w:rsidRDefault="00A905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CA1C" w14:textId="77777777" w:rsidR="00A905EF" w:rsidRDefault="00A905EF" w:rsidP="00991706">
    <w:pPr>
      <w:pStyle w:val="a6"/>
      <w:framePr w:wrap="around" w:vAnchor="text" w:hAnchor="text" w:xAlign="center" w:y="1"/>
      <w:rPr>
        <w:rStyle w:val="ae"/>
      </w:rPr>
    </w:pPr>
    <w:r>
      <w:rPr>
        <w:rStyle w:val="ae"/>
        <w:rtl/>
      </w:rPr>
      <w:fldChar w:fldCharType="begin"/>
    </w:r>
    <w:r>
      <w:rPr>
        <w:rStyle w:val="ae"/>
      </w:rPr>
      <w:instrText xml:space="preserve">PAGE  </w:instrText>
    </w:r>
    <w:r>
      <w:rPr>
        <w:rStyle w:val="ae"/>
        <w:rtl/>
      </w:rPr>
      <w:fldChar w:fldCharType="separate"/>
    </w:r>
    <w:r w:rsidR="00CA1769">
      <w:rPr>
        <w:rStyle w:val="ae"/>
        <w:noProof/>
        <w:rtl/>
      </w:rPr>
      <w:t>2</w:t>
    </w:r>
    <w:r>
      <w:rPr>
        <w:rStyle w:val="ae"/>
        <w:rtl/>
      </w:rPr>
      <w:fldChar w:fldCharType="end"/>
    </w:r>
  </w:p>
  <w:p w14:paraId="06265FB4" w14:textId="77777777" w:rsidR="00A905EF" w:rsidRDefault="00A905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231C" w14:textId="7B6019C8" w:rsidR="00A905EF" w:rsidRDefault="00A905EF" w:rsidP="00934461">
    <w:pPr>
      <w:pStyle w:val="a6"/>
      <w:rPr>
        <w:rtl/>
      </w:rPr>
    </w:pPr>
    <w:r w:rsidRPr="00690FD3">
      <w:rPr>
        <w:sz w:val="20"/>
        <w:szCs w:val="20"/>
        <w:rtl/>
      </w:rPr>
      <w:fldChar w:fldCharType="begin"/>
    </w:r>
    <w:r w:rsidRPr="00690FD3">
      <w:rPr>
        <w:sz w:val="20"/>
        <w:szCs w:val="20"/>
        <w:rtl/>
      </w:rPr>
      <w:instrText xml:space="preserve"> </w:instrText>
    </w:r>
    <w:r w:rsidRPr="00690FD3">
      <w:rPr>
        <w:sz w:val="20"/>
        <w:szCs w:val="20"/>
      </w:rPr>
      <w:instrText xml:space="preserve">FILENAME   \* MERGEFORMAT </w:instrText>
    </w:r>
    <w:r w:rsidRPr="00690FD3">
      <w:rPr>
        <w:sz w:val="20"/>
        <w:szCs w:val="20"/>
        <w:rtl/>
      </w:rPr>
      <w:fldChar w:fldCharType="separate"/>
    </w:r>
    <w:r w:rsidR="007E28F7">
      <w:rPr>
        <w:noProof/>
        <w:sz w:val="20"/>
        <w:szCs w:val="20"/>
        <w:rtl/>
      </w:rPr>
      <w:t>מכרז פומבי 9.2025 אוטובוס סקאניה שוודיה</w:t>
    </w:r>
    <w:r w:rsidRPr="00690FD3">
      <w:rPr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E2BB" w14:textId="77777777" w:rsidR="000724E4" w:rsidRDefault="000724E4">
      <w:r>
        <w:separator/>
      </w:r>
    </w:p>
  </w:footnote>
  <w:footnote w:type="continuationSeparator" w:id="0">
    <w:p w14:paraId="3433FF35" w14:textId="77777777" w:rsidR="000724E4" w:rsidRDefault="0007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4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8A66DC"/>
    <w:multiLevelType w:val="multilevel"/>
    <w:tmpl w:val="F10639BE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3B1713C4"/>
    <w:multiLevelType w:val="multilevel"/>
    <w:tmpl w:val="AF2A6398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3" w15:restartNumberingAfterBreak="0">
    <w:nsid w:val="63DF4103"/>
    <w:multiLevelType w:val="hybridMultilevel"/>
    <w:tmpl w:val="B3D8E406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53CB6A0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786577686">
    <w:abstractNumId w:val="3"/>
  </w:num>
  <w:num w:numId="2" w16cid:durableId="436750806">
    <w:abstractNumId w:val="2"/>
  </w:num>
  <w:num w:numId="3" w16cid:durableId="1502626444">
    <w:abstractNumId w:val="2"/>
  </w:num>
  <w:num w:numId="4" w16cid:durableId="1204437661">
    <w:abstractNumId w:val="2"/>
  </w:num>
  <w:num w:numId="5" w16cid:durableId="1087000970">
    <w:abstractNumId w:val="2"/>
  </w:num>
  <w:num w:numId="6" w16cid:durableId="1843087508">
    <w:abstractNumId w:val="2"/>
  </w:num>
  <w:num w:numId="7" w16cid:durableId="366025668">
    <w:abstractNumId w:val="2"/>
  </w:num>
  <w:num w:numId="8" w16cid:durableId="1463764823">
    <w:abstractNumId w:val="1"/>
  </w:num>
  <w:num w:numId="9" w16cid:durableId="620184668">
    <w:abstractNumId w:val="2"/>
  </w:num>
  <w:num w:numId="10" w16cid:durableId="837842626">
    <w:abstractNumId w:val="2"/>
  </w:num>
  <w:num w:numId="11" w16cid:durableId="863439215">
    <w:abstractNumId w:val="2"/>
  </w:num>
  <w:num w:numId="12" w16cid:durableId="181601102">
    <w:abstractNumId w:val="2"/>
  </w:num>
  <w:num w:numId="13" w16cid:durableId="2054888083">
    <w:abstractNumId w:val="2"/>
  </w:num>
  <w:num w:numId="14" w16cid:durableId="807406404">
    <w:abstractNumId w:val="2"/>
  </w:num>
  <w:num w:numId="15" w16cid:durableId="1605459141">
    <w:abstractNumId w:val="2"/>
  </w:num>
  <w:num w:numId="16" w16cid:durableId="687676602">
    <w:abstractNumId w:val="2"/>
  </w:num>
  <w:num w:numId="17" w16cid:durableId="1130316980">
    <w:abstractNumId w:val="2"/>
  </w:num>
  <w:num w:numId="18" w16cid:durableId="1724481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722700">
    <w:abstractNumId w:val="2"/>
  </w:num>
  <w:num w:numId="20" w16cid:durableId="18606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F3"/>
    <w:rsid w:val="000005C4"/>
    <w:rsid w:val="000010FB"/>
    <w:rsid w:val="00010DAC"/>
    <w:rsid w:val="00017B04"/>
    <w:rsid w:val="00022AF8"/>
    <w:rsid w:val="00025121"/>
    <w:rsid w:val="00045144"/>
    <w:rsid w:val="00051533"/>
    <w:rsid w:val="00052393"/>
    <w:rsid w:val="000607A9"/>
    <w:rsid w:val="00065A53"/>
    <w:rsid w:val="00065BA8"/>
    <w:rsid w:val="000724E4"/>
    <w:rsid w:val="00077D85"/>
    <w:rsid w:val="00082AF9"/>
    <w:rsid w:val="000832B7"/>
    <w:rsid w:val="000867E0"/>
    <w:rsid w:val="00093570"/>
    <w:rsid w:val="000B050B"/>
    <w:rsid w:val="000B35B6"/>
    <w:rsid w:val="000C2F0B"/>
    <w:rsid w:val="000C3491"/>
    <w:rsid w:val="000F46D5"/>
    <w:rsid w:val="000F5713"/>
    <w:rsid w:val="000F692E"/>
    <w:rsid w:val="001163F7"/>
    <w:rsid w:val="001373F2"/>
    <w:rsid w:val="0013778B"/>
    <w:rsid w:val="00145CD4"/>
    <w:rsid w:val="001568D1"/>
    <w:rsid w:val="00191819"/>
    <w:rsid w:val="001950AE"/>
    <w:rsid w:val="00195C82"/>
    <w:rsid w:val="001A4861"/>
    <w:rsid w:val="001A6894"/>
    <w:rsid w:val="001A73A2"/>
    <w:rsid w:val="001A7ED2"/>
    <w:rsid w:val="001B1D2D"/>
    <w:rsid w:val="001B4F9F"/>
    <w:rsid w:val="001D1530"/>
    <w:rsid w:val="001D526D"/>
    <w:rsid w:val="001D72B0"/>
    <w:rsid w:val="001E1D49"/>
    <w:rsid w:val="001F47A7"/>
    <w:rsid w:val="001F6646"/>
    <w:rsid w:val="002026BC"/>
    <w:rsid w:val="00206A60"/>
    <w:rsid w:val="002075DC"/>
    <w:rsid w:val="0021322B"/>
    <w:rsid w:val="0021574E"/>
    <w:rsid w:val="002200E1"/>
    <w:rsid w:val="00240831"/>
    <w:rsid w:val="00240CC8"/>
    <w:rsid w:val="00247172"/>
    <w:rsid w:val="00250916"/>
    <w:rsid w:val="00257560"/>
    <w:rsid w:val="00257DE1"/>
    <w:rsid w:val="00263025"/>
    <w:rsid w:val="00272EBF"/>
    <w:rsid w:val="00285C20"/>
    <w:rsid w:val="00287378"/>
    <w:rsid w:val="002B2F90"/>
    <w:rsid w:val="002B62C0"/>
    <w:rsid w:val="002D566B"/>
    <w:rsid w:val="002D7D7C"/>
    <w:rsid w:val="002E3C02"/>
    <w:rsid w:val="002E5602"/>
    <w:rsid w:val="002F15C7"/>
    <w:rsid w:val="00307D41"/>
    <w:rsid w:val="00311D33"/>
    <w:rsid w:val="003235B2"/>
    <w:rsid w:val="0032404A"/>
    <w:rsid w:val="003406DD"/>
    <w:rsid w:val="00343FFD"/>
    <w:rsid w:val="00345523"/>
    <w:rsid w:val="00356D23"/>
    <w:rsid w:val="00360F92"/>
    <w:rsid w:val="00377FB1"/>
    <w:rsid w:val="00380044"/>
    <w:rsid w:val="003837D1"/>
    <w:rsid w:val="0038560E"/>
    <w:rsid w:val="00392404"/>
    <w:rsid w:val="003B0D0C"/>
    <w:rsid w:val="003C4433"/>
    <w:rsid w:val="003C459E"/>
    <w:rsid w:val="003D16D1"/>
    <w:rsid w:val="003D55E5"/>
    <w:rsid w:val="003D624C"/>
    <w:rsid w:val="003D6A23"/>
    <w:rsid w:val="00425361"/>
    <w:rsid w:val="0043677D"/>
    <w:rsid w:val="00436A2B"/>
    <w:rsid w:val="00444C0E"/>
    <w:rsid w:val="00472CC9"/>
    <w:rsid w:val="0048287A"/>
    <w:rsid w:val="004C1193"/>
    <w:rsid w:val="004C3A18"/>
    <w:rsid w:val="004E1FAD"/>
    <w:rsid w:val="004F7CB3"/>
    <w:rsid w:val="00500353"/>
    <w:rsid w:val="00501EB9"/>
    <w:rsid w:val="00512513"/>
    <w:rsid w:val="00527A39"/>
    <w:rsid w:val="005427A2"/>
    <w:rsid w:val="00550E28"/>
    <w:rsid w:val="00573C5A"/>
    <w:rsid w:val="005935F3"/>
    <w:rsid w:val="005A08BD"/>
    <w:rsid w:val="005B3EA7"/>
    <w:rsid w:val="005D7830"/>
    <w:rsid w:val="005D78DC"/>
    <w:rsid w:val="00603C07"/>
    <w:rsid w:val="00611BA7"/>
    <w:rsid w:val="0062177A"/>
    <w:rsid w:val="006311DC"/>
    <w:rsid w:val="00642AD2"/>
    <w:rsid w:val="006503E3"/>
    <w:rsid w:val="00657774"/>
    <w:rsid w:val="00663DED"/>
    <w:rsid w:val="006837E3"/>
    <w:rsid w:val="00687EE3"/>
    <w:rsid w:val="00690FD3"/>
    <w:rsid w:val="006940A6"/>
    <w:rsid w:val="006D25FF"/>
    <w:rsid w:val="006D5A6E"/>
    <w:rsid w:val="006E6736"/>
    <w:rsid w:val="006F36C8"/>
    <w:rsid w:val="006F4D28"/>
    <w:rsid w:val="006F5B95"/>
    <w:rsid w:val="00703BEE"/>
    <w:rsid w:val="00711CEA"/>
    <w:rsid w:val="00717E9C"/>
    <w:rsid w:val="00724400"/>
    <w:rsid w:val="007310DB"/>
    <w:rsid w:val="00734D38"/>
    <w:rsid w:val="007357DF"/>
    <w:rsid w:val="00747481"/>
    <w:rsid w:val="00751BDE"/>
    <w:rsid w:val="00752C1A"/>
    <w:rsid w:val="007643D5"/>
    <w:rsid w:val="00765215"/>
    <w:rsid w:val="007657C6"/>
    <w:rsid w:val="007742F7"/>
    <w:rsid w:val="007756A5"/>
    <w:rsid w:val="007B2C4F"/>
    <w:rsid w:val="007C49D9"/>
    <w:rsid w:val="007C5A2D"/>
    <w:rsid w:val="007E0D2E"/>
    <w:rsid w:val="007E28F7"/>
    <w:rsid w:val="007F7466"/>
    <w:rsid w:val="00805CF8"/>
    <w:rsid w:val="0080663C"/>
    <w:rsid w:val="00806A3F"/>
    <w:rsid w:val="008323BB"/>
    <w:rsid w:val="0083710D"/>
    <w:rsid w:val="008466D1"/>
    <w:rsid w:val="00864897"/>
    <w:rsid w:val="00875335"/>
    <w:rsid w:val="00880350"/>
    <w:rsid w:val="008917E0"/>
    <w:rsid w:val="008A1460"/>
    <w:rsid w:val="008A5679"/>
    <w:rsid w:val="008B221C"/>
    <w:rsid w:val="008B6C10"/>
    <w:rsid w:val="008C3A8C"/>
    <w:rsid w:val="008C5A4F"/>
    <w:rsid w:val="008C5B68"/>
    <w:rsid w:val="008D587C"/>
    <w:rsid w:val="008D6A8F"/>
    <w:rsid w:val="008E6D8D"/>
    <w:rsid w:val="008F4373"/>
    <w:rsid w:val="00901F80"/>
    <w:rsid w:val="00903E1E"/>
    <w:rsid w:val="009105FC"/>
    <w:rsid w:val="009126FA"/>
    <w:rsid w:val="0092066D"/>
    <w:rsid w:val="00926D69"/>
    <w:rsid w:val="00927FA3"/>
    <w:rsid w:val="00934461"/>
    <w:rsid w:val="0093697F"/>
    <w:rsid w:val="00941364"/>
    <w:rsid w:val="00942A57"/>
    <w:rsid w:val="009436B0"/>
    <w:rsid w:val="00947D48"/>
    <w:rsid w:val="009636D6"/>
    <w:rsid w:val="009639BC"/>
    <w:rsid w:val="00971F6E"/>
    <w:rsid w:val="00972B49"/>
    <w:rsid w:val="009739A2"/>
    <w:rsid w:val="009739E1"/>
    <w:rsid w:val="0098051F"/>
    <w:rsid w:val="0098071E"/>
    <w:rsid w:val="00991706"/>
    <w:rsid w:val="009A0598"/>
    <w:rsid w:val="009B7CCA"/>
    <w:rsid w:val="009D0566"/>
    <w:rsid w:val="009D1FA4"/>
    <w:rsid w:val="009D555B"/>
    <w:rsid w:val="009D7106"/>
    <w:rsid w:val="009E7449"/>
    <w:rsid w:val="009F033B"/>
    <w:rsid w:val="009F65CC"/>
    <w:rsid w:val="009F6E39"/>
    <w:rsid w:val="00A04273"/>
    <w:rsid w:val="00A15DF8"/>
    <w:rsid w:val="00A20184"/>
    <w:rsid w:val="00A56168"/>
    <w:rsid w:val="00A63F0B"/>
    <w:rsid w:val="00A865AE"/>
    <w:rsid w:val="00A86747"/>
    <w:rsid w:val="00A87E4C"/>
    <w:rsid w:val="00A87FE0"/>
    <w:rsid w:val="00A905EF"/>
    <w:rsid w:val="00A92AE1"/>
    <w:rsid w:val="00AA7B6A"/>
    <w:rsid w:val="00AB75BF"/>
    <w:rsid w:val="00AF04CD"/>
    <w:rsid w:val="00AF1491"/>
    <w:rsid w:val="00B020BA"/>
    <w:rsid w:val="00B07399"/>
    <w:rsid w:val="00B21046"/>
    <w:rsid w:val="00B21B51"/>
    <w:rsid w:val="00B5153B"/>
    <w:rsid w:val="00B5546E"/>
    <w:rsid w:val="00B61BD6"/>
    <w:rsid w:val="00B84CC4"/>
    <w:rsid w:val="00BA028B"/>
    <w:rsid w:val="00BA6568"/>
    <w:rsid w:val="00BC2EA5"/>
    <w:rsid w:val="00BC3924"/>
    <w:rsid w:val="00BD0D70"/>
    <w:rsid w:val="00BD4B1B"/>
    <w:rsid w:val="00BD5BF3"/>
    <w:rsid w:val="00BE63C6"/>
    <w:rsid w:val="00BE7CFE"/>
    <w:rsid w:val="00BF4D8B"/>
    <w:rsid w:val="00BF7EA3"/>
    <w:rsid w:val="00C03C92"/>
    <w:rsid w:val="00C21865"/>
    <w:rsid w:val="00C21A0B"/>
    <w:rsid w:val="00C24202"/>
    <w:rsid w:val="00C2608C"/>
    <w:rsid w:val="00C530B0"/>
    <w:rsid w:val="00C55189"/>
    <w:rsid w:val="00C57702"/>
    <w:rsid w:val="00C62D75"/>
    <w:rsid w:val="00C632DE"/>
    <w:rsid w:val="00CA1769"/>
    <w:rsid w:val="00CA2B28"/>
    <w:rsid w:val="00CA741E"/>
    <w:rsid w:val="00CB3314"/>
    <w:rsid w:val="00CB34A0"/>
    <w:rsid w:val="00CC28B4"/>
    <w:rsid w:val="00CD54C3"/>
    <w:rsid w:val="00CF66DC"/>
    <w:rsid w:val="00CF6D81"/>
    <w:rsid w:val="00D03EF6"/>
    <w:rsid w:val="00D06F94"/>
    <w:rsid w:val="00D1791F"/>
    <w:rsid w:val="00D33C84"/>
    <w:rsid w:val="00D36379"/>
    <w:rsid w:val="00D666DF"/>
    <w:rsid w:val="00D7766D"/>
    <w:rsid w:val="00D8333E"/>
    <w:rsid w:val="00D8656E"/>
    <w:rsid w:val="00DA265F"/>
    <w:rsid w:val="00DA5165"/>
    <w:rsid w:val="00DA790B"/>
    <w:rsid w:val="00DB622C"/>
    <w:rsid w:val="00DC10D4"/>
    <w:rsid w:val="00DC16B4"/>
    <w:rsid w:val="00DC6D6F"/>
    <w:rsid w:val="00DE18AE"/>
    <w:rsid w:val="00DF0DED"/>
    <w:rsid w:val="00E00E09"/>
    <w:rsid w:val="00E01DEF"/>
    <w:rsid w:val="00E107E7"/>
    <w:rsid w:val="00E111B9"/>
    <w:rsid w:val="00E11501"/>
    <w:rsid w:val="00E21A7B"/>
    <w:rsid w:val="00E24E93"/>
    <w:rsid w:val="00E265E8"/>
    <w:rsid w:val="00E3415E"/>
    <w:rsid w:val="00E35888"/>
    <w:rsid w:val="00E46D18"/>
    <w:rsid w:val="00E554E9"/>
    <w:rsid w:val="00E63177"/>
    <w:rsid w:val="00E65024"/>
    <w:rsid w:val="00E718BE"/>
    <w:rsid w:val="00E82427"/>
    <w:rsid w:val="00E82E98"/>
    <w:rsid w:val="00E83D86"/>
    <w:rsid w:val="00E875B4"/>
    <w:rsid w:val="00E90204"/>
    <w:rsid w:val="00E96EB5"/>
    <w:rsid w:val="00EB5721"/>
    <w:rsid w:val="00EC7A90"/>
    <w:rsid w:val="00ED257D"/>
    <w:rsid w:val="00EE1A93"/>
    <w:rsid w:val="00EE7BE7"/>
    <w:rsid w:val="00EF72ED"/>
    <w:rsid w:val="00F00EAF"/>
    <w:rsid w:val="00F15F7E"/>
    <w:rsid w:val="00F45B3D"/>
    <w:rsid w:val="00F470AF"/>
    <w:rsid w:val="00F50819"/>
    <w:rsid w:val="00F52F6D"/>
    <w:rsid w:val="00F607BB"/>
    <w:rsid w:val="00F652EB"/>
    <w:rsid w:val="00F66282"/>
    <w:rsid w:val="00F7014D"/>
    <w:rsid w:val="00F728B9"/>
    <w:rsid w:val="00F92BD1"/>
    <w:rsid w:val="00F97009"/>
    <w:rsid w:val="00FA5DD1"/>
    <w:rsid w:val="00FD37C8"/>
    <w:rsid w:val="00FF0C25"/>
    <w:rsid w:val="00FF355C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9D90A"/>
  <w15:chartTrackingRefBased/>
  <w15:docId w15:val="{7A14D4F8-5C80-41C5-8504-40F154AB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8071E"/>
    <w:pPr>
      <w:bidi/>
    </w:pPr>
    <w:rPr>
      <w:rFonts w:cs="David"/>
      <w:sz w:val="24"/>
      <w:szCs w:val="28"/>
      <w:lang w:eastAsia="he-IL"/>
    </w:rPr>
  </w:style>
  <w:style w:type="paragraph" w:styleId="1">
    <w:name w:val="heading 1"/>
    <w:basedOn w:val="a0"/>
    <w:next w:val="a0"/>
    <w:link w:val="10"/>
    <w:qFormat/>
    <w:pPr>
      <w:keepNext/>
      <w:ind w:left="720"/>
      <w:jc w:val="both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u w:val="single"/>
    </w:rPr>
  </w:style>
  <w:style w:type="paragraph" w:styleId="6">
    <w:name w:val="heading 6"/>
    <w:basedOn w:val="a0"/>
    <w:next w:val="a0"/>
    <w:qFormat/>
    <w:rsid w:val="008A1460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8">
    <w:name w:val="heading 8"/>
    <w:basedOn w:val="a0"/>
    <w:next w:val="a0"/>
    <w:qFormat/>
    <w:rsid w:val="008A1460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9">
    <w:name w:val="heading 9"/>
    <w:basedOn w:val="a0"/>
    <w:next w:val="a0"/>
    <w:qFormat/>
    <w:rsid w:val="008A14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b/>
      <w:bCs/>
      <w:u w:val="single"/>
    </w:rPr>
  </w:style>
  <w:style w:type="paragraph" w:styleId="a5">
    <w:name w:val="header"/>
    <w:basedOn w:val="a0"/>
    <w:rsid w:val="00927FA3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927FA3"/>
    <w:pPr>
      <w:tabs>
        <w:tab w:val="center" w:pos="4153"/>
        <w:tab w:val="right" w:pos="8306"/>
      </w:tabs>
    </w:pPr>
  </w:style>
  <w:style w:type="character" w:styleId="a7">
    <w:name w:val="annotation reference"/>
    <w:semiHidden/>
    <w:rsid w:val="00307D41"/>
    <w:rPr>
      <w:sz w:val="16"/>
      <w:szCs w:val="16"/>
    </w:rPr>
  </w:style>
  <w:style w:type="paragraph" w:styleId="a8">
    <w:name w:val="annotation text"/>
    <w:basedOn w:val="a0"/>
    <w:semiHidden/>
    <w:rsid w:val="00307D41"/>
    <w:rPr>
      <w:sz w:val="20"/>
      <w:szCs w:val="20"/>
    </w:rPr>
  </w:style>
  <w:style w:type="paragraph" w:styleId="a9">
    <w:name w:val="annotation subject"/>
    <w:basedOn w:val="a8"/>
    <w:next w:val="a8"/>
    <w:semiHidden/>
    <w:rsid w:val="00307D41"/>
    <w:rPr>
      <w:b/>
      <w:bCs/>
    </w:rPr>
  </w:style>
  <w:style w:type="paragraph" w:styleId="aa">
    <w:name w:val="Balloon Text"/>
    <w:basedOn w:val="a0"/>
    <w:semiHidden/>
    <w:rsid w:val="00307D41"/>
    <w:rPr>
      <w:rFonts w:ascii="Tahoma" w:hAnsi="Tahoma" w:cs="Tahoma"/>
      <w:sz w:val="16"/>
      <w:szCs w:val="16"/>
    </w:rPr>
  </w:style>
  <w:style w:type="paragraph" w:customStyle="1" w:styleId="ab">
    <w:name w:val="ביטול"/>
    <w:basedOn w:val="a0"/>
    <w:link w:val="ac"/>
    <w:rsid w:val="00444C0E"/>
    <w:pPr>
      <w:spacing w:before="240"/>
      <w:jc w:val="both"/>
    </w:pPr>
    <w:rPr>
      <w:szCs w:val="24"/>
      <w:lang w:eastAsia="en-US"/>
    </w:rPr>
  </w:style>
  <w:style w:type="paragraph" w:customStyle="1" w:styleId="a">
    <w:name w:val="ממוספר"/>
    <w:basedOn w:val="a0"/>
    <w:link w:val="ad"/>
    <w:rsid w:val="006503E3"/>
    <w:pPr>
      <w:numPr>
        <w:numId w:val="2"/>
      </w:numPr>
      <w:spacing w:before="120" w:after="120" w:line="360" w:lineRule="auto"/>
      <w:jc w:val="both"/>
    </w:pPr>
    <w:rPr>
      <w:sz w:val="22"/>
      <w:szCs w:val="24"/>
      <w:lang w:eastAsia="en-US"/>
    </w:rPr>
  </w:style>
  <w:style w:type="character" w:styleId="ae">
    <w:name w:val="page number"/>
    <w:basedOn w:val="a1"/>
    <w:rsid w:val="00263025"/>
  </w:style>
  <w:style w:type="character" w:customStyle="1" w:styleId="ad">
    <w:name w:val="ממוספר תו"/>
    <w:link w:val="a"/>
    <w:rsid w:val="00E554E9"/>
    <w:rPr>
      <w:rFonts w:cs="David"/>
      <w:sz w:val="22"/>
      <w:szCs w:val="24"/>
      <w:lang w:val="en-US" w:eastAsia="en-US" w:bidi="he-IL"/>
    </w:rPr>
  </w:style>
  <w:style w:type="character" w:customStyle="1" w:styleId="ac">
    <w:name w:val="ביטול תו"/>
    <w:link w:val="ab"/>
    <w:rsid w:val="00E554E9"/>
    <w:rPr>
      <w:rFonts w:cs="David"/>
      <w:sz w:val="24"/>
      <w:szCs w:val="24"/>
      <w:lang w:val="en-US" w:eastAsia="en-US" w:bidi="he-IL"/>
    </w:rPr>
  </w:style>
  <w:style w:type="character" w:customStyle="1" w:styleId="10">
    <w:name w:val="כותרת 1 תו"/>
    <w:link w:val="1"/>
    <w:rsid w:val="0098071E"/>
    <w:rPr>
      <w:rFonts w:cs="David"/>
      <w:b/>
      <w:bCs/>
      <w:sz w:val="24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1130</Words>
  <Characters>5410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מסטר - מכירת רכב - ברנר - מכרזים</vt:lpstr>
    </vt:vector>
  </TitlesOfParts>
  <Manager>ולדמן סומך,  משרד עורכי דין</Manager>
  <Company>מועצה אזורית ברנר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מסטר - מכירת רכב - ברנר - מכרזים</dc:title>
  <dc:subject>1030/4</dc:subject>
  <dc:creator>G52469-V1</dc:creator>
  <cp:keywords>F:\COMMITSYS\COMMITDOCS\1030\00004\G52469-V001.DOC.doc מועצה אזורית ברנר ברנר - מכרזים 1030/4 מסטר - מכירת רכב - ברנר - מכרזים  52469-V1 G52469-V1</cp:keywords>
  <dc:description>טל_x000d_
מועצה אזורית ברנר_x000d_
מסטר - מכירת רכב - ברנר - מכרזים</dc:description>
  <cp:lastModifiedBy>תמר מגידיש</cp:lastModifiedBy>
  <cp:revision>7</cp:revision>
  <cp:lastPrinted>2025-03-19T12:08:00Z</cp:lastPrinted>
  <dcterms:created xsi:type="dcterms:W3CDTF">2025-03-19T11:08:00Z</dcterms:created>
  <dcterms:modified xsi:type="dcterms:W3CDTF">2025-03-19T12:08:00Z</dcterms:modified>
  <cp:category/>
</cp:coreProperties>
</file>